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8B601" w14:textId="2F924D01" w:rsidR="006865B1" w:rsidRPr="00F06512" w:rsidRDefault="00F06512" w:rsidP="00787BC4">
      <w:pPr>
        <w:pStyle w:val="Titre1"/>
        <w:jc w:val="both"/>
        <w:rPr>
          <w:lang w:val="fr-FR"/>
        </w:rPr>
      </w:pPr>
      <w:r>
        <w:rPr>
          <w:lang w:val="fr-FR"/>
        </w:rPr>
        <w:t>Courte b</w:t>
      </w:r>
      <w:r w:rsidR="00000000" w:rsidRPr="00F06512">
        <w:rPr>
          <w:lang w:val="fr-FR"/>
        </w:rPr>
        <w:t>iographie de Jean-Marie Lehn</w:t>
      </w:r>
    </w:p>
    <w:p w14:paraId="1C2B4325" w14:textId="77777777" w:rsidR="006865B1" w:rsidRPr="00F06512" w:rsidRDefault="00000000" w:rsidP="00787BC4">
      <w:pPr>
        <w:pStyle w:val="Titre2"/>
        <w:jc w:val="both"/>
        <w:rPr>
          <w:lang w:val="fr-FR"/>
        </w:rPr>
      </w:pPr>
      <w:r w:rsidRPr="00F06512">
        <w:rPr>
          <w:lang w:val="fr-FR"/>
        </w:rPr>
        <w:t>Jean-Marie Lehn</w:t>
      </w:r>
    </w:p>
    <w:p w14:paraId="42BBA2CE" w14:textId="77777777" w:rsidR="006865B1" w:rsidRPr="00F06512" w:rsidRDefault="00000000" w:rsidP="00787BC4">
      <w:pPr>
        <w:jc w:val="both"/>
        <w:rPr>
          <w:lang w:val="fr-FR"/>
        </w:rPr>
      </w:pPr>
      <w:r w:rsidRPr="00F06512">
        <w:rPr>
          <w:lang w:val="fr-FR"/>
        </w:rPr>
        <w:t>Jean-Marie Lehn, né le 30 septembre 1939 à Rosheim (Bas-Rhin), est un chimiste français de renommée mondiale, lauréat du prix Nobel de chimie en 1987 pour ses travaux fondateurs en chimie supramoléculaire.</w:t>
      </w:r>
    </w:p>
    <w:p w14:paraId="336193CD" w14:textId="77777777" w:rsidR="006865B1" w:rsidRPr="00F06512" w:rsidRDefault="00000000" w:rsidP="00787BC4">
      <w:pPr>
        <w:pStyle w:val="Titre2"/>
        <w:jc w:val="both"/>
        <w:rPr>
          <w:lang w:val="fr-FR"/>
        </w:rPr>
      </w:pPr>
      <w:r w:rsidRPr="00F06512">
        <w:rPr>
          <w:lang w:val="fr-FR"/>
        </w:rPr>
        <w:t>Formation et débuts scientifiques</w:t>
      </w:r>
    </w:p>
    <w:p w14:paraId="416FE694" w14:textId="77777777" w:rsidR="006865B1" w:rsidRPr="00F06512" w:rsidRDefault="00000000" w:rsidP="00787BC4">
      <w:pPr>
        <w:jc w:val="both"/>
        <w:rPr>
          <w:lang w:val="fr-FR"/>
        </w:rPr>
      </w:pPr>
      <w:r w:rsidRPr="00F06512">
        <w:rPr>
          <w:lang w:val="fr-FR"/>
        </w:rPr>
        <w:t xml:space="preserve">Issu d'une famille alsacienne, Jean-Marie Lehn grandit dans un environnement où la musique occupe une place importante. Il poursuit ses études au Collège Freppel à Obernai, puis à l’Université de Strasbourg, où il obtient une licence en sciences physiques en 1960. Il intègre ensuite le laboratoire de Guy </w:t>
      </w:r>
      <w:proofErr w:type="spellStart"/>
      <w:r w:rsidRPr="00F06512">
        <w:rPr>
          <w:lang w:val="fr-FR"/>
        </w:rPr>
        <w:t>Ourisson</w:t>
      </w:r>
      <w:proofErr w:type="spellEnd"/>
      <w:r w:rsidRPr="00F06512">
        <w:rPr>
          <w:lang w:val="fr-FR"/>
        </w:rPr>
        <w:t xml:space="preserve"> au CNRS, où il soutient en 1963 une thèse sur la résonance magnétique nucléaire des triterpènes. Cette même année, il part aux États-Unis pour travailler avec Robert Burns Woodward à Harvard sur la synthèse de la vitamine B12, une expérience déterminante dans sa carrière scientifique.</w:t>
      </w:r>
    </w:p>
    <w:p w14:paraId="7CEDA410" w14:textId="77777777" w:rsidR="006865B1" w:rsidRPr="00F06512" w:rsidRDefault="00000000" w:rsidP="00787BC4">
      <w:pPr>
        <w:pStyle w:val="Titre2"/>
        <w:jc w:val="both"/>
        <w:rPr>
          <w:lang w:val="fr-FR"/>
        </w:rPr>
      </w:pPr>
      <w:r w:rsidRPr="00F06512">
        <w:rPr>
          <w:lang w:val="fr-FR"/>
        </w:rPr>
        <w:t>Carrière académique et recherches</w:t>
      </w:r>
    </w:p>
    <w:p w14:paraId="43BBF405" w14:textId="77777777" w:rsidR="006865B1" w:rsidRPr="00F06512" w:rsidRDefault="00000000" w:rsidP="00787BC4">
      <w:pPr>
        <w:jc w:val="both"/>
        <w:rPr>
          <w:lang w:val="fr-FR"/>
        </w:rPr>
      </w:pPr>
      <w:r w:rsidRPr="00F06512">
        <w:rPr>
          <w:lang w:val="fr-FR"/>
        </w:rPr>
        <w:t>De retour en France, Jean-Marie Lehn devient maître de conférences à l’Université de Strasbourg en 1966, puis professeur en 1970. En 1979, il est nommé professeur au Collège de France, titulaire de la chaire de chimie des interactions moléculaires, poste qu’il occupera jusqu’en 2010. Ses recherches le conduisent en 1968 à la synthèse de molécules en forme de cage, appelées cryptates, capables de piéger sélectivement des ions métalliques. Ces travaux ouvrent la voie à la reconnaissance moléculaire, concept central de la chimie supramoléculaire, qu’il contribue à définir comme l’étude des entités complexes formées par l’association de plusieurs espèces chimiques liées par des interactions non covalentes.</w:t>
      </w:r>
    </w:p>
    <w:p w14:paraId="1C8D478C" w14:textId="77777777" w:rsidR="006865B1" w:rsidRPr="00F06512" w:rsidRDefault="00000000" w:rsidP="00787BC4">
      <w:pPr>
        <w:pStyle w:val="Titre2"/>
        <w:jc w:val="both"/>
        <w:rPr>
          <w:lang w:val="fr-FR"/>
        </w:rPr>
      </w:pPr>
      <w:r w:rsidRPr="00F06512">
        <w:rPr>
          <w:lang w:val="fr-FR"/>
        </w:rPr>
        <w:t>Distinctions et engagements</w:t>
      </w:r>
    </w:p>
    <w:p w14:paraId="72FE96A1" w14:textId="77777777" w:rsidR="006865B1" w:rsidRPr="00F06512" w:rsidRDefault="00000000" w:rsidP="00787BC4">
      <w:pPr>
        <w:jc w:val="both"/>
        <w:rPr>
          <w:lang w:val="fr-FR"/>
        </w:rPr>
      </w:pPr>
      <w:r w:rsidRPr="00F06512">
        <w:rPr>
          <w:lang w:val="fr-FR"/>
        </w:rPr>
        <w:t xml:space="preserve">Jean-Marie Lehn partage le prix Nobel de chimie en 1987 avec Donald J. Cram et Charles J. Pedersen pour leurs travaux sur les molécules capables d’interactions hautement sélectives. Il reçoit également la médaille d’or du CNRS en 1981, la médaille Davy de la Royal Society en 1997, et de nombreux autres prix internationaux. Membre de l’Académie des sciences, de l’Académie des technologies et de nombreuses académies étrangères, il est également engagé </w:t>
      </w:r>
      <w:proofErr w:type="gramStart"/>
      <w:r w:rsidRPr="00F06512">
        <w:rPr>
          <w:lang w:val="fr-FR"/>
        </w:rPr>
        <w:t>dans</w:t>
      </w:r>
      <w:proofErr w:type="gramEnd"/>
      <w:r w:rsidRPr="00F06512">
        <w:rPr>
          <w:lang w:val="fr-FR"/>
        </w:rPr>
        <w:t xml:space="preserve"> la promotion de la science et de la recherche en Europe. Il a fondé et dirigé un groupe de recherche à l’Institut de science et d’ingénierie supramoléculaires (ISIS) à Strasbourg, et a été membre du Haut Conseil de la science et de la technologie.</w:t>
      </w:r>
    </w:p>
    <w:p w14:paraId="2BE59759" w14:textId="77777777" w:rsidR="006865B1" w:rsidRPr="00F06512" w:rsidRDefault="00000000" w:rsidP="00787BC4">
      <w:pPr>
        <w:pStyle w:val="Titre2"/>
        <w:jc w:val="both"/>
        <w:rPr>
          <w:lang w:val="fr-FR"/>
        </w:rPr>
      </w:pPr>
      <w:r w:rsidRPr="00F06512">
        <w:rPr>
          <w:lang w:val="fr-FR"/>
        </w:rPr>
        <w:t>Publications et héritage scientifique</w:t>
      </w:r>
    </w:p>
    <w:p w14:paraId="21EC0AB9" w14:textId="77777777" w:rsidR="006865B1" w:rsidRPr="00F06512" w:rsidRDefault="00000000" w:rsidP="00787BC4">
      <w:pPr>
        <w:jc w:val="both"/>
        <w:rPr>
          <w:lang w:val="fr-FR"/>
        </w:rPr>
      </w:pPr>
      <w:r w:rsidRPr="00F06512">
        <w:rPr>
          <w:lang w:val="fr-FR"/>
        </w:rPr>
        <w:t xml:space="preserve">Auteur de plus de 800 publications scientifiques, Jean-Marie Lehn a également écrit des ouvrages de vulgarisation, dont </w:t>
      </w:r>
      <w:proofErr w:type="spellStart"/>
      <w:r w:rsidRPr="00F06512">
        <w:rPr>
          <w:lang w:val="fr-FR"/>
        </w:rPr>
        <w:t>Supramolecular</w:t>
      </w:r>
      <w:proofErr w:type="spellEnd"/>
      <w:r w:rsidRPr="00F06512">
        <w:rPr>
          <w:lang w:val="fr-FR"/>
        </w:rPr>
        <w:t xml:space="preserve"> Chemistry: Concepts and Perspectives (1995), qui synthétise ses idées sur l’auto-organisation et la complexité chimique. Son travail a profondément influencé des domaines tels que la nanotechnologie, la biologie chimique et la conception de </w:t>
      </w:r>
      <w:r w:rsidRPr="00F06512">
        <w:rPr>
          <w:lang w:val="fr-FR"/>
        </w:rPr>
        <w:lastRenderedPageBreak/>
        <w:t>matériaux intelligents. Aujourd’hui professeur émérite à l’Université de Strasbourg, Jean-Marie Lehn demeure une figure majeure de la chimie contemporaine, reconnu pour son rôle pionnier dans l’exploration des interactions moléculaires et la construction de systèmes chimiques complexes.</w:t>
      </w:r>
    </w:p>
    <w:sectPr w:rsidR="006865B1" w:rsidRPr="00F065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005669337">
    <w:abstractNumId w:val="8"/>
  </w:num>
  <w:num w:numId="2" w16cid:durableId="2060594109">
    <w:abstractNumId w:val="6"/>
  </w:num>
  <w:num w:numId="3" w16cid:durableId="693532231">
    <w:abstractNumId w:val="5"/>
  </w:num>
  <w:num w:numId="4" w16cid:durableId="808792041">
    <w:abstractNumId w:val="4"/>
  </w:num>
  <w:num w:numId="5" w16cid:durableId="1456482186">
    <w:abstractNumId w:val="7"/>
  </w:num>
  <w:num w:numId="6" w16cid:durableId="1464998770">
    <w:abstractNumId w:val="3"/>
  </w:num>
  <w:num w:numId="7" w16cid:durableId="346446248">
    <w:abstractNumId w:val="2"/>
  </w:num>
  <w:num w:numId="8" w16cid:durableId="164980564">
    <w:abstractNumId w:val="1"/>
  </w:num>
  <w:num w:numId="9" w16cid:durableId="203098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3BA3"/>
    <w:rsid w:val="0015074B"/>
    <w:rsid w:val="001D137E"/>
    <w:rsid w:val="0029639D"/>
    <w:rsid w:val="00326F90"/>
    <w:rsid w:val="006865B1"/>
    <w:rsid w:val="00787BC4"/>
    <w:rsid w:val="00AA1D8D"/>
    <w:rsid w:val="00B47730"/>
    <w:rsid w:val="00CB0664"/>
    <w:rsid w:val="00F065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DF252"/>
  <w14:defaultImageDpi w14:val="300"/>
  <w15:docId w15:val="{B21F45FA-6F79-C341-8883-7191BFFC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Hirlimann</cp:lastModifiedBy>
  <cp:revision>3</cp:revision>
  <dcterms:created xsi:type="dcterms:W3CDTF">2025-05-04T08:44:00Z</dcterms:created>
  <dcterms:modified xsi:type="dcterms:W3CDTF">2025-05-04T08:44:00Z</dcterms:modified>
  <cp:category/>
</cp:coreProperties>
</file>