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E8" w:rsidRPr="005F0DE8" w:rsidRDefault="005F0DE8" w:rsidP="005F0DE8">
      <w:pPr>
        <w:pStyle w:val="textebrut2"/>
        <w:jc w:val="center"/>
        <w:rPr>
          <w:b/>
          <w:sz w:val="36"/>
          <w:szCs w:val="36"/>
        </w:rPr>
      </w:pPr>
      <w:r w:rsidRPr="005F0DE8">
        <w:rPr>
          <w:b/>
          <w:sz w:val="36"/>
          <w:szCs w:val="36"/>
        </w:rPr>
        <w:t>Curriculum Vitae</w:t>
      </w:r>
    </w:p>
    <w:p w:rsidR="005F0DE8" w:rsidRDefault="005F0DE8" w:rsidP="005F0DE8">
      <w:pPr>
        <w:pStyle w:val="textebrut2"/>
        <w:jc w:val="center"/>
      </w:pPr>
    </w:p>
    <w:p w:rsidR="005F0DE8" w:rsidRDefault="005F0DE8" w:rsidP="00A1369A">
      <w:pPr>
        <w:pStyle w:val="textebrut2"/>
      </w:pPr>
    </w:p>
    <w:p w:rsidR="005F0DE8" w:rsidRDefault="005F0DE8" w:rsidP="00A1369A">
      <w:pPr>
        <w:pStyle w:val="textebrut2"/>
      </w:pPr>
    </w:p>
    <w:p w:rsidR="008A5235" w:rsidRDefault="00690FE6" w:rsidP="00A1369A">
      <w:pPr>
        <w:pStyle w:val="textebrut2"/>
      </w:pPr>
      <w:r w:rsidRPr="005F13D0">
        <w:t xml:space="preserve">Geneviève </w:t>
      </w:r>
      <w:r w:rsidR="008A5235">
        <w:t>P</w:t>
      </w:r>
      <w:r>
        <w:t>OURROY</w:t>
      </w:r>
      <w:r w:rsidR="008A5235">
        <w:tab/>
        <w:t xml:space="preserve">14 Rue des Chasseurs </w:t>
      </w:r>
    </w:p>
    <w:p w:rsidR="008A5235" w:rsidRDefault="008A5235" w:rsidP="00A1369A">
      <w:pPr>
        <w:pStyle w:val="textebrut2"/>
      </w:pPr>
      <w:r w:rsidRPr="005F13D0">
        <w:t>6</w:t>
      </w:r>
      <w:r w:rsidR="003B33BB">
        <w:t>8</w:t>
      </w:r>
      <w:r w:rsidRPr="005F13D0">
        <w:t xml:space="preserve"> ans, 3 enfants</w:t>
      </w:r>
      <w:r>
        <w:tab/>
        <w:t>67300 Schiltigheim</w:t>
      </w:r>
    </w:p>
    <w:p w:rsidR="008A5235" w:rsidRDefault="008A5235" w:rsidP="00A1369A">
      <w:pPr>
        <w:pStyle w:val="textebrut2"/>
      </w:pPr>
      <w:r>
        <w:t>D</w:t>
      </w:r>
      <w:r w:rsidRPr="005F13D0">
        <w:t xml:space="preserve">irectrice de Recherche </w:t>
      </w:r>
      <w:r>
        <w:t>Emérite CNRS depuis 08/2022</w:t>
      </w:r>
      <w:r>
        <w:tab/>
        <w:t>03 88 83 06 50</w:t>
      </w:r>
    </w:p>
    <w:p w:rsidR="008A5235" w:rsidRDefault="008A5235" w:rsidP="00A1369A">
      <w:pPr>
        <w:pStyle w:val="textebrut2"/>
      </w:pPr>
      <w:r>
        <w:tab/>
        <w:t>06 33 50 71 57</w:t>
      </w:r>
    </w:p>
    <w:p w:rsidR="00690FE6" w:rsidRPr="00A1369A" w:rsidRDefault="00690FE6" w:rsidP="00A1369A">
      <w:pPr>
        <w:pStyle w:val="textebrut2"/>
        <w:rPr>
          <w:b/>
        </w:rPr>
      </w:pPr>
      <w:r w:rsidRPr="00A1369A">
        <w:rPr>
          <w:b/>
        </w:rPr>
        <w:t>Formation</w:t>
      </w:r>
    </w:p>
    <w:p w:rsidR="00690FE6" w:rsidRPr="005F13D0" w:rsidRDefault="00690FE6" w:rsidP="00A1369A">
      <w:pPr>
        <w:pStyle w:val="textebrut2"/>
      </w:pPr>
      <w:r w:rsidRPr="005F13D0">
        <w:rPr>
          <w:b/>
        </w:rPr>
        <w:t>1979</w:t>
      </w:r>
      <w:r w:rsidRPr="005F13D0">
        <w:t xml:space="preserve"> : Diplôme d'ingénieur de l'Ecole Nationale Supérieure de Chimie de Strasbourg</w:t>
      </w:r>
    </w:p>
    <w:p w:rsidR="00690FE6" w:rsidRDefault="00690FE6" w:rsidP="00A1369A">
      <w:pPr>
        <w:pStyle w:val="textebrut2"/>
      </w:pPr>
      <w:r w:rsidRPr="005F13D0">
        <w:rPr>
          <w:b/>
        </w:rPr>
        <w:t>1982</w:t>
      </w:r>
      <w:r w:rsidRPr="005F13D0">
        <w:t xml:space="preserve"> : Thèse Docteur-Ingénieur Strasbourg</w:t>
      </w:r>
      <w:r>
        <w:t xml:space="preserve"> </w:t>
      </w:r>
      <w:r w:rsidRPr="005F13D0">
        <w:rPr>
          <w:b/>
        </w:rPr>
        <w:t>1985</w:t>
      </w:r>
      <w:r w:rsidRPr="005F13D0">
        <w:t xml:space="preserve"> : Thèse d'état-Strasbourg. </w:t>
      </w:r>
    </w:p>
    <w:p w:rsidR="00690FE6" w:rsidRDefault="00690FE6" w:rsidP="00A1369A">
      <w:pPr>
        <w:pStyle w:val="textebrut2"/>
      </w:pPr>
    </w:p>
    <w:p w:rsidR="00690FE6" w:rsidRPr="00A1369A" w:rsidRDefault="00690FE6" w:rsidP="00A1369A">
      <w:pPr>
        <w:pStyle w:val="textebrut2"/>
        <w:rPr>
          <w:b/>
        </w:rPr>
      </w:pPr>
      <w:r w:rsidRPr="00A1369A">
        <w:rPr>
          <w:b/>
        </w:rPr>
        <w:t>Distinctions</w:t>
      </w:r>
    </w:p>
    <w:p w:rsidR="00690FE6" w:rsidRDefault="00690FE6" w:rsidP="00A1369A">
      <w:pPr>
        <w:pStyle w:val="textebrut2"/>
      </w:pPr>
      <w:r w:rsidRPr="00414632">
        <w:rPr>
          <w:b/>
        </w:rPr>
        <w:t>2022</w:t>
      </w:r>
      <w:r>
        <w:rPr>
          <w:b/>
        </w:rPr>
        <w:t> </w:t>
      </w:r>
      <w:r w:rsidRPr="00414632">
        <w:t xml:space="preserve">: </w:t>
      </w:r>
      <w:r>
        <w:t xml:space="preserve">Chevalier des Palmes académiques </w:t>
      </w:r>
    </w:p>
    <w:p w:rsidR="00690FE6" w:rsidRDefault="00690FE6" w:rsidP="00A1369A">
      <w:pPr>
        <w:pStyle w:val="textebrut2"/>
      </w:pPr>
      <w:r w:rsidRPr="001B31D7">
        <w:rPr>
          <w:b/>
        </w:rPr>
        <w:t>2015</w:t>
      </w:r>
      <w:r>
        <w:t xml:space="preserve"> : </w:t>
      </w:r>
      <w:r w:rsidRPr="005F13D0">
        <w:t xml:space="preserve">Membre distingué de la Société Chimique de </w:t>
      </w:r>
      <w:r>
        <w:t>France</w:t>
      </w:r>
    </w:p>
    <w:p w:rsidR="00690FE6" w:rsidRDefault="00690FE6" w:rsidP="00A1369A">
      <w:pPr>
        <w:pStyle w:val="textebrut2"/>
      </w:pPr>
    </w:p>
    <w:p w:rsidR="00690FE6" w:rsidRPr="00A1369A" w:rsidRDefault="00690FE6" w:rsidP="00A1369A">
      <w:pPr>
        <w:pStyle w:val="textebrut2"/>
        <w:rPr>
          <w:b/>
        </w:rPr>
      </w:pPr>
      <w:r w:rsidRPr="00A1369A">
        <w:rPr>
          <w:b/>
        </w:rPr>
        <w:t>Parcours professionnel</w:t>
      </w:r>
    </w:p>
    <w:p w:rsidR="00690FE6" w:rsidRDefault="00690FE6" w:rsidP="00A1369A">
      <w:pPr>
        <w:pStyle w:val="textebrut2"/>
        <w:tabs>
          <w:tab w:val="clear" w:pos="8789"/>
        </w:tabs>
      </w:pPr>
      <w:r>
        <w:t>1982-2022</w:t>
      </w:r>
      <w:r w:rsidR="008A5235">
        <w:tab/>
      </w:r>
      <w:r>
        <w:t xml:space="preserve">Chercheuse CNRS </w:t>
      </w:r>
      <w:r w:rsidRPr="005F13D0">
        <w:t xml:space="preserve">Institut de Physique et de Chimie de Strasbourg (IPCMS) </w:t>
      </w:r>
    </w:p>
    <w:p w:rsidR="00690FE6" w:rsidRDefault="00690FE6" w:rsidP="00A1369A">
      <w:pPr>
        <w:pStyle w:val="textebrut2"/>
        <w:tabs>
          <w:tab w:val="clear" w:pos="8789"/>
        </w:tabs>
      </w:pPr>
      <w:r>
        <w:t>2</w:t>
      </w:r>
      <w:r w:rsidRPr="005F13D0">
        <w:t>017</w:t>
      </w:r>
      <w:r>
        <w:t>-2022</w:t>
      </w:r>
      <w:r>
        <w:tab/>
      </w:r>
      <w:r w:rsidRPr="005F13D0">
        <w:t>Déléguée scientifique chargée de la valorisation à l’Institut de physique du CNRS</w:t>
      </w:r>
    </w:p>
    <w:p w:rsidR="00690FE6" w:rsidRPr="00850E7F" w:rsidRDefault="00690FE6" w:rsidP="00A1369A">
      <w:pPr>
        <w:pStyle w:val="textebrut2"/>
        <w:tabs>
          <w:tab w:val="clear" w:pos="8789"/>
        </w:tabs>
        <w:rPr>
          <w:bCs/>
          <w:sz w:val="22"/>
          <w:szCs w:val="22"/>
        </w:rPr>
      </w:pPr>
      <w:r>
        <w:t>1979-2014</w:t>
      </w:r>
      <w:r>
        <w:tab/>
        <w:t>Enseignement en Magistère et DEA(ULP) et à l’ECPM (~20 à 40 h/an)</w:t>
      </w:r>
    </w:p>
    <w:p w:rsidR="00690FE6" w:rsidRDefault="00690FE6" w:rsidP="008A5235">
      <w:pPr>
        <w:spacing w:line="240" w:lineRule="auto"/>
      </w:pPr>
      <w:r w:rsidRPr="005F13D0">
        <w:rPr>
          <w:rFonts w:ascii="Garamond" w:hAnsi="Garamond"/>
          <w:b/>
          <w:sz w:val="24"/>
          <w:szCs w:val="24"/>
        </w:rPr>
        <w:t> </w:t>
      </w:r>
    </w:p>
    <w:p w:rsidR="00690FE6" w:rsidRPr="005F13D0" w:rsidRDefault="00690FE6" w:rsidP="008A5235">
      <w:pPr>
        <w:spacing w:line="240" w:lineRule="auto"/>
        <w:rPr>
          <w:rFonts w:ascii="Garamond" w:hAnsi="Garamond"/>
          <w:b/>
          <w:sz w:val="24"/>
          <w:szCs w:val="24"/>
        </w:rPr>
      </w:pPr>
      <w:r w:rsidRPr="005F13D0">
        <w:rPr>
          <w:rFonts w:ascii="Garamond" w:hAnsi="Garamond"/>
          <w:b/>
          <w:sz w:val="24"/>
          <w:szCs w:val="24"/>
        </w:rPr>
        <w:t>Responsabilités collectives </w:t>
      </w:r>
    </w:p>
    <w:p w:rsidR="00690FE6" w:rsidRPr="009443D3" w:rsidRDefault="00690FE6" w:rsidP="00A1369A">
      <w:pPr>
        <w:pStyle w:val="textebrut2"/>
        <w:tabs>
          <w:tab w:val="clear" w:pos="8789"/>
        </w:tabs>
      </w:pPr>
      <w:r w:rsidRPr="009443D3">
        <w:t>1999-2003</w:t>
      </w:r>
      <w:r w:rsidRPr="009443D3">
        <w:tab/>
        <w:t xml:space="preserve">Membre élu du Conseil Scientifique de l’Université Louis Pasteur </w:t>
      </w:r>
    </w:p>
    <w:p w:rsidR="00690FE6" w:rsidRPr="009443D3" w:rsidRDefault="00690FE6" w:rsidP="00A1369A">
      <w:pPr>
        <w:pStyle w:val="textebrut2"/>
        <w:tabs>
          <w:tab w:val="clear" w:pos="8789"/>
        </w:tabs>
      </w:pPr>
      <w:r w:rsidRPr="009443D3">
        <w:t xml:space="preserve">2003-2014 </w:t>
      </w:r>
      <w:r w:rsidRPr="009443D3">
        <w:tab/>
        <w:t>Responsable du Département de Chimie des Matériaux Inorganiques de l’IPCMS</w:t>
      </w:r>
    </w:p>
    <w:p w:rsidR="00526274" w:rsidRPr="009443D3" w:rsidRDefault="00690FE6" w:rsidP="00526274">
      <w:pPr>
        <w:pStyle w:val="textebrut2"/>
        <w:tabs>
          <w:tab w:val="clear" w:pos="8789"/>
        </w:tabs>
      </w:pPr>
      <w:r w:rsidRPr="009443D3">
        <w:t xml:space="preserve">2004-2019 </w:t>
      </w:r>
      <w:r w:rsidRPr="009443D3">
        <w:tab/>
        <w:t xml:space="preserve">Membre du Bureau et du CA du CRITT Matériaux Alsace </w:t>
      </w:r>
    </w:p>
    <w:p w:rsidR="00526274" w:rsidRPr="009443D3" w:rsidRDefault="00526274" w:rsidP="00526274">
      <w:pPr>
        <w:pStyle w:val="textebrut2"/>
        <w:tabs>
          <w:tab w:val="clear" w:pos="8789"/>
        </w:tabs>
      </w:pPr>
      <w:r w:rsidRPr="009443D3">
        <w:t>2015- 2017</w:t>
      </w:r>
      <w:r w:rsidRPr="009443D3">
        <w:tab/>
      </w:r>
      <w:r w:rsidRPr="009443D3">
        <w:t>Membre du Comité d’Evaluation Scientifique « Matériaux et Procédés » de l’ANR</w:t>
      </w:r>
    </w:p>
    <w:p w:rsidR="00526274" w:rsidRPr="009443D3" w:rsidRDefault="00526274" w:rsidP="00526274">
      <w:pPr>
        <w:pStyle w:val="textebrut2"/>
        <w:tabs>
          <w:tab w:val="clear" w:pos="8789"/>
        </w:tabs>
      </w:pPr>
      <w:r w:rsidRPr="009443D3">
        <w:t xml:space="preserve">2014- 2017 </w:t>
      </w:r>
      <w:r w:rsidR="009443D3" w:rsidRPr="009443D3">
        <w:tab/>
      </w:r>
      <w:r w:rsidRPr="009443D3">
        <w:t xml:space="preserve">Chargée de mission Valorisation à l’IPCMS </w:t>
      </w:r>
    </w:p>
    <w:p w:rsidR="00526274" w:rsidRPr="009443D3" w:rsidRDefault="00526274" w:rsidP="00526274">
      <w:pPr>
        <w:pStyle w:val="textebrut2"/>
        <w:ind w:left="1418" w:hanging="1418"/>
      </w:pPr>
      <w:r w:rsidRPr="009443D3">
        <w:t>2012- 2017</w:t>
      </w:r>
      <w:r w:rsidRPr="009443D3">
        <w:tab/>
      </w:r>
      <w:r w:rsidRPr="009443D3">
        <w:tab/>
        <w:t xml:space="preserve">Représentante de l’IPCMS au Comité de Coordination Scientifique de l’Institut Carnot MICA </w:t>
      </w:r>
    </w:p>
    <w:p w:rsidR="00690FE6" w:rsidRDefault="00690FE6" w:rsidP="00A1369A">
      <w:pPr>
        <w:pStyle w:val="textebrut2"/>
      </w:pPr>
    </w:p>
    <w:p w:rsidR="00EF64CF" w:rsidRPr="00EF64CF" w:rsidRDefault="00EF64CF" w:rsidP="00EF64CF">
      <w:pPr>
        <w:pStyle w:val="textebrut2"/>
        <w:rPr>
          <w:b/>
        </w:rPr>
      </w:pPr>
      <w:r w:rsidRPr="00EF64CF">
        <w:rPr>
          <w:b/>
        </w:rPr>
        <w:t>Animation de programmes européens ou internationaux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>2019-2021</w:t>
      </w:r>
      <w:r w:rsidRPr="00EF64CF">
        <w:tab/>
      </w:r>
      <w:proofErr w:type="spellStart"/>
      <w:r w:rsidRPr="00EF64CF">
        <w:t>Coordonatrice</w:t>
      </w:r>
      <w:proofErr w:type="spellEnd"/>
      <w:r w:rsidRPr="00EF64CF">
        <w:t xml:space="preserve"> de contrat européen INTERREG V Rhin Supérieur NANOTRANSMED</w:t>
      </w:r>
      <w:proofErr w:type="gramStart"/>
      <w:r w:rsidRPr="00EF64CF">
        <w:t xml:space="preserve"> «Innovations</w:t>
      </w:r>
      <w:proofErr w:type="gramEnd"/>
      <w:r w:rsidRPr="00EF64CF">
        <w:t xml:space="preserve"> en </w:t>
      </w:r>
      <w:proofErr w:type="spellStart"/>
      <w:r w:rsidRPr="00EF64CF">
        <w:t>Nanomédecine</w:t>
      </w:r>
      <w:proofErr w:type="spellEnd"/>
      <w:r w:rsidRPr="00EF64CF">
        <w:t>: du diagnostic à l'implantologie»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2012-2014 </w:t>
      </w:r>
      <w:r w:rsidRPr="00EF64CF">
        <w:tab/>
        <w:t>Coordinatrice du contrat européen « </w:t>
      </w:r>
      <w:proofErr w:type="spellStart"/>
      <w:r w:rsidRPr="00EF64CF">
        <w:t>Nanomatrix</w:t>
      </w:r>
      <w:proofErr w:type="spellEnd"/>
      <w:r w:rsidRPr="00EF64CF">
        <w:t> » INTERREG IV A21 « Réseau et tests précliniques pour nanoparticules en imagerie médicale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2008-2011 </w:t>
      </w:r>
      <w:r w:rsidRPr="00EF64CF">
        <w:tab/>
        <w:t xml:space="preserve">Coordinatrice du contrat </w:t>
      </w:r>
      <w:proofErr w:type="gramStart"/>
      <w:r w:rsidRPr="00EF64CF">
        <w:t>européen  «</w:t>
      </w:r>
      <w:proofErr w:type="gramEnd"/>
      <w:r w:rsidRPr="00EF64CF">
        <w:t> </w:t>
      </w:r>
      <w:proofErr w:type="spellStart"/>
      <w:r w:rsidRPr="00EF64CF">
        <w:t>Nanomagdye</w:t>
      </w:r>
      <w:proofErr w:type="spellEnd"/>
      <w:r w:rsidRPr="00EF64CF">
        <w:t> » FP7 « </w:t>
      </w:r>
      <w:r w:rsidRPr="00EF64CF">
        <w:rPr>
          <w:w w:val="103"/>
        </w:rPr>
        <w:t xml:space="preserve">Magnetic </w:t>
      </w:r>
      <w:proofErr w:type="spellStart"/>
      <w:r w:rsidRPr="00EF64CF">
        <w:rPr>
          <w:w w:val="103"/>
        </w:rPr>
        <w:t>nanoparticles</w:t>
      </w:r>
      <w:proofErr w:type="spellEnd"/>
      <w:r w:rsidRPr="00EF64CF">
        <w:rPr>
          <w:w w:val="103"/>
        </w:rPr>
        <w:t xml:space="preserve"> </w:t>
      </w:r>
      <w:proofErr w:type="spellStart"/>
      <w:r w:rsidRPr="00EF64CF">
        <w:rPr>
          <w:w w:val="103"/>
        </w:rPr>
        <w:t>combined</w:t>
      </w:r>
      <w:proofErr w:type="spellEnd"/>
      <w:r w:rsidRPr="00EF64CF">
        <w:rPr>
          <w:w w:val="103"/>
        </w:rPr>
        <w:t xml:space="preserve"> </w:t>
      </w:r>
      <w:proofErr w:type="spellStart"/>
      <w:r w:rsidRPr="00EF64CF">
        <w:rPr>
          <w:w w:val="103"/>
        </w:rPr>
        <w:t>with</w:t>
      </w:r>
      <w:proofErr w:type="spellEnd"/>
      <w:r w:rsidRPr="00EF64CF">
        <w:rPr>
          <w:w w:val="103"/>
        </w:rPr>
        <w:t xml:space="preserve"> </w:t>
      </w:r>
      <w:proofErr w:type="spellStart"/>
      <w:r w:rsidRPr="00EF64CF">
        <w:rPr>
          <w:w w:val="103"/>
        </w:rPr>
        <w:t>submicronic</w:t>
      </w:r>
      <w:proofErr w:type="spellEnd"/>
      <w:r w:rsidRPr="00EF64CF">
        <w:rPr>
          <w:w w:val="103"/>
        </w:rPr>
        <w:t xml:space="preserve"> </w:t>
      </w:r>
      <w:proofErr w:type="spellStart"/>
      <w:r w:rsidRPr="00EF64CF">
        <w:rPr>
          <w:w w:val="103"/>
        </w:rPr>
        <w:t>bubbles</w:t>
      </w:r>
      <w:proofErr w:type="spellEnd"/>
      <w:r w:rsidRPr="00EF64CF">
        <w:rPr>
          <w:w w:val="103"/>
        </w:rPr>
        <w:t xml:space="preserve"> and </w:t>
      </w:r>
      <w:proofErr w:type="spellStart"/>
      <w:r w:rsidRPr="00EF64CF">
        <w:rPr>
          <w:w w:val="103"/>
        </w:rPr>
        <w:t>dye</w:t>
      </w:r>
      <w:proofErr w:type="spellEnd"/>
      <w:r w:rsidRPr="00EF64CF">
        <w:rPr>
          <w:w w:val="103"/>
        </w:rPr>
        <w:t xml:space="preserve"> for </w:t>
      </w:r>
      <w:proofErr w:type="spellStart"/>
      <w:r w:rsidRPr="00EF64CF">
        <w:rPr>
          <w:w w:val="103"/>
        </w:rPr>
        <w:t>oncologing</w:t>
      </w:r>
      <w:proofErr w:type="spellEnd"/>
      <w:r w:rsidRPr="00EF64CF">
        <w:rPr>
          <w:w w:val="103"/>
        </w:rPr>
        <w:t xml:space="preserve"> </w:t>
      </w:r>
      <w:proofErr w:type="spellStart"/>
      <w:r w:rsidRPr="00EF64CF">
        <w:rPr>
          <w:w w:val="103"/>
        </w:rPr>
        <w:t>imaging</w:t>
      </w:r>
      <w:proofErr w:type="spellEnd"/>
      <w:r w:rsidRPr="00EF64CF">
        <w:t>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2011-2013 </w:t>
      </w:r>
      <w:r w:rsidRPr="00EF64CF">
        <w:tab/>
        <w:t xml:space="preserve">Co-responsable scientifique PCP Mexique J. </w:t>
      </w:r>
      <w:proofErr w:type="spellStart"/>
      <w:r w:rsidRPr="00EF64CF">
        <w:t>Santoyo</w:t>
      </w:r>
      <w:proofErr w:type="spellEnd"/>
      <w:r w:rsidRPr="00EF64CF">
        <w:t xml:space="preserve">-Salazar CINVESTAV-IPN Mexico « Synthèse, fonctionnalisation et caractérisation de nanoparticules </w:t>
      </w:r>
      <w:proofErr w:type="spellStart"/>
      <w:r w:rsidRPr="00EF64CF">
        <w:t>monodisperse</w:t>
      </w:r>
      <w:proofErr w:type="spellEnd"/>
      <w:r w:rsidRPr="00EF64CF">
        <w:t xml:space="preserve"> d’oxyde de fer pour la libération de médicament et le traitement du cancer par hyperthermie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rPr>
          <w:lang w:val="en-US"/>
        </w:rPr>
        <w:t>2009-2012</w:t>
      </w:r>
      <w:r w:rsidRPr="00EF64CF">
        <w:rPr>
          <w:lang w:val="en-US"/>
        </w:rPr>
        <w:tab/>
        <w:t>Co-</w:t>
      </w:r>
      <w:proofErr w:type="spellStart"/>
      <w:r w:rsidRPr="00EF64CF">
        <w:rPr>
          <w:lang w:val="en-US"/>
        </w:rPr>
        <w:t>responsable</w:t>
      </w:r>
      <w:proofErr w:type="spellEnd"/>
      <w:r w:rsidRPr="00EF64CF">
        <w:rPr>
          <w:lang w:val="en-US"/>
        </w:rPr>
        <w:t xml:space="preserve"> </w:t>
      </w:r>
      <w:proofErr w:type="spellStart"/>
      <w:r w:rsidRPr="00EF64CF">
        <w:rPr>
          <w:lang w:val="en-US"/>
        </w:rPr>
        <w:t>scientifique</w:t>
      </w:r>
      <w:proofErr w:type="spellEnd"/>
      <w:r w:rsidRPr="00EF64CF">
        <w:rPr>
          <w:lang w:val="en-US"/>
        </w:rPr>
        <w:t xml:space="preserve"> CAPES-COFECUB Ph645/09 « </w:t>
      </w:r>
      <w:r w:rsidRPr="00EF64CF">
        <w:rPr>
          <w:lang w:val="pt-BR"/>
        </w:rPr>
        <w:t xml:space="preserve">Synthesis, characterization and biological evaluation of surface-functionalized magnetic nanoparticles for hyperthermia </w:t>
      </w:r>
      <w:r w:rsidRPr="00EF64CF">
        <w:rPr>
          <w:lang w:val="en-US"/>
        </w:rPr>
        <w:t>»</w:t>
      </w:r>
      <w:r w:rsidRPr="00EF64CF">
        <w:rPr>
          <w:lang w:val="pt-BR"/>
        </w:rPr>
        <w:t xml:space="preserve"> Pr. Morais Paulo Cesar Instituto de Fisica-Universidade de Brasilia</w:t>
      </w:r>
    </w:p>
    <w:p w:rsidR="00EF64CF" w:rsidRPr="00EF64CF" w:rsidRDefault="00EF64CF" w:rsidP="00B037AD">
      <w:pPr>
        <w:pStyle w:val="textebrut2"/>
        <w:ind w:left="1418" w:hanging="1418"/>
      </w:pPr>
      <w:r w:rsidRPr="00EF64CF">
        <w:t>1990-1992</w:t>
      </w:r>
      <w:r w:rsidRPr="00EF64CF">
        <w:tab/>
        <w:t>Action Intégrée France – Espagne « Synthèse et caractérisation physique des matériaux à valence mixte magnétiquement couplés</w:t>
      </w:r>
      <w:proofErr w:type="gramStart"/>
      <w:r w:rsidRPr="00EF64CF">
        <w:t xml:space="preserve"> »E.</w:t>
      </w:r>
      <w:proofErr w:type="gramEnd"/>
      <w:r w:rsidRPr="00EF64CF">
        <w:t xml:space="preserve"> Coronado </w:t>
      </w:r>
      <w:proofErr w:type="spellStart"/>
      <w:r w:rsidRPr="00EF64CF">
        <w:t>Burjasot</w:t>
      </w:r>
      <w:proofErr w:type="spellEnd"/>
      <w:r w:rsidRPr="00EF64CF">
        <w:t xml:space="preserve"> Valencia</w:t>
      </w:r>
    </w:p>
    <w:p w:rsidR="00EF64CF" w:rsidRDefault="00EF64CF" w:rsidP="00B037AD">
      <w:pPr>
        <w:pStyle w:val="textebrut2"/>
      </w:pPr>
      <w:r w:rsidRPr="00EF64CF">
        <w:t>1992</w:t>
      </w:r>
      <w:r w:rsidRPr="00EF64CF">
        <w:tab/>
        <w:t xml:space="preserve">Programme PROCOPE « Synthèse de matériaux » Pr. H. J. OEL (Erlangen RFA) </w:t>
      </w:r>
    </w:p>
    <w:p w:rsidR="00B037AD" w:rsidRPr="00EF64CF" w:rsidRDefault="00B037AD" w:rsidP="00B037AD">
      <w:pPr>
        <w:pStyle w:val="textebrut2"/>
      </w:pPr>
    </w:p>
    <w:p w:rsidR="00B037AD" w:rsidRPr="00EF64CF" w:rsidRDefault="00EF64CF" w:rsidP="00EF64CF">
      <w:pPr>
        <w:pStyle w:val="textebrut2"/>
        <w:rPr>
          <w:b/>
        </w:rPr>
      </w:pPr>
      <w:r w:rsidRPr="00EF64CF">
        <w:rPr>
          <w:b/>
        </w:rPr>
        <w:lastRenderedPageBreak/>
        <w:t>Animation de programmes nationaux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2015-2016 </w:t>
      </w:r>
      <w:r w:rsidRPr="00EF64CF">
        <w:tab/>
        <w:t>Responsable du Partenaire 2 dans l’ANR ASTRID « Carpe Diem </w:t>
      </w:r>
      <w:proofErr w:type="gramStart"/>
      <w:r w:rsidRPr="00EF64CF">
        <w:t>»  «</w:t>
      </w:r>
      <w:proofErr w:type="gramEnd"/>
      <w:r w:rsidRPr="00EF64CF">
        <w:t xml:space="preserve"> Composite Absorbant Radar à base de </w:t>
      </w:r>
      <w:proofErr w:type="spellStart"/>
      <w:r w:rsidRPr="00EF64CF">
        <w:t>PEtales</w:t>
      </w:r>
      <w:proofErr w:type="spellEnd"/>
      <w:r w:rsidRPr="00EF64CF">
        <w:t xml:space="preserve"> </w:t>
      </w:r>
      <w:proofErr w:type="spellStart"/>
      <w:r w:rsidRPr="00EF64CF">
        <w:t>DIélectro</w:t>
      </w:r>
      <w:proofErr w:type="spellEnd"/>
      <w:r w:rsidRPr="00EF64CF">
        <w:t xml:space="preserve">-Magnétiques » Porteur : N. </w:t>
      </w:r>
      <w:proofErr w:type="spellStart"/>
      <w:r w:rsidRPr="00EF64CF">
        <w:t>Vukadinovic</w:t>
      </w:r>
      <w:proofErr w:type="spellEnd"/>
      <w:r w:rsidRPr="00EF64CF">
        <w:t xml:space="preserve"> (Dassault Aviation)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2010-2013 </w:t>
      </w:r>
      <w:r w:rsidRPr="00EF64CF">
        <w:tab/>
        <w:t xml:space="preserve">Responsable du Partenaire 2 dans l’ANR « </w:t>
      </w:r>
      <w:proofErr w:type="spellStart"/>
      <w:r w:rsidRPr="00EF64CF">
        <w:t>AirDeco</w:t>
      </w:r>
      <w:proofErr w:type="spellEnd"/>
      <w:r w:rsidRPr="00EF64CF">
        <w:t xml:space="preserve"> » (Programme blanc) « Microbulles de gaz à parois décorées de nanoparticules d’or ou de magnétite : des objets composites permettant l’étude de réponses magnétiques, magnéto-optique et optiques </w:t>
      </w:r>
      <w:proofErr w:type="spellStart"/>
      <w:r w:rsidRPr="00EF64CF">
        <w:t>multiéchelles</w:t>
      </w:r>
      <w:proofErr w:type="spellEnd"/>
      <w:r w:rsidRPr="00EF64CF">
        <w:t xml:space="preserve"> » Porteur : MP Krafft (ICS) 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2009-2012 </w:t>
      </w:r>
      <w:r w:rsidRPr="00EF64CF">
        <w:tab/>
        <w:t>Partenaire 2 ANR « Emergent » (Programme CES) « Développement et application d’une méthode de marquage de l’ADN par des nanoparticules magnétiques pour définir le rôle des transferts horizontaux de gènes entre bactéries dans les processus de bio-atténuation des polluants du sol » Porteur P. Simonet AMPERE Ecole Centrale de Lyon</w:t>
      </w:r>
    </w:p>
    <w:p w:rsidR="00EF64CF" w:rsidRPr="00EF64CF" w:rsidRDefault="00EF64CF" w:rsidP="00B037AD">
      <w:pPr>
        <w:pStyle w:val="textebrut2"/>
        <w:ind w:left="1418" w:hanging="1418"/>
      </w:pPr>
      <w:r w:rsidRPr="00EF64CF">
        <w:t xml:space="preserve">2000-2001 </w:t>
      </w:r>
      <w:r w:rsidRPr="00EF64CF">
        <w:tab/>
        <w:t xml:space="preserve">Programme 'Matériaux' du CNRS n°154 « Matériaux magnétiques doux </w:t>
      </w:r>
      <w:proofErr w:type="spellStart"/>
      <w:r w:rsidRPr="00EF64CF">
        <w:t>nanostructurés</w:t>
      </w:r>
      <w:proofErr w:type="spellEnd"/>
      <w:r w:rsidRPr="00EF64CF">
        <w:t xml:space="preserve"> » Responsables : G. </w:t>
      </w:r>
      <w:proofErr w:type="spellStart"/>
      <w:r w:rsidRPr="00EF64CF">
        <w:t>Pourroy</w:t>
      </w:r>
      <w:proofErr w:type="spellEnd"/>
      <w:r w:rsidRPr="00EF64CF">
        <w:t xml:space="preserve"> et J. </w:t>
      </w:r>
      <w:proofErr w:type="spellStart"/>
      <w:r w:rsidRPr="00EF64CF">
        <w:t>Degauque</w:t>
      </w:r>
      <w:proofErr w:type="spellEnd"/>
      <w:r w:rsidRPr="00EF64CF">
        <w:t xml:space="preserve"> (INSA Toulouse)</w:t>
      </w:r>
    </w:p>
    <w:p w:rsidR="00EF64CF" w:rsidRPr="00EF64CF" w:rsidRDefault="00EF64CF" w:rsidP="00EF64CF">
      <w:pPr>
        <w:pStyle w:val="textebrut2"/>
        <w:rPr>
          <w:b/>
        </w:rPr>
      </w:pPr>
      <w:r w:rsidRPr="00EF64CF">
        <w:rPr>
          <w:b/>
        </w:rPr>
        <w:t xml:space="preserve">Transfert technologique, relations industrielles et valorisation </w:t>
      </w:r>
    </w:p>
    <w:p w:rsidR="00EF64CF" w:rsidRPr="00EF64CF" w:rsidRDefault="00EF64CF" w:rsidP="00EF64CF">
      <w:pPr>
        <w:pStyle w:val="textebrut2"/>
        <w:widowControl w:val="0"/>
        <w:ind w:left="1418" w:hanging="1418"/>
      </w:pPr>
      <w:r w:rsidRPr="00EF64CF">
        <w:t xml:space="preserve">2000- </w:t>
      </w:r>
      <w:r w:rsidRPr="00EF64CF">
        <w:tab/>
        <w:t xml:space="preserve">Dassault –Aviation : Thèse S. </w:t>
      </w:r>
      <w:proofErr w:type="spellStart"/>
      <w:r w:rsidRPr="00EF64CF">
        <w:t>Hallynck</w:t>
      </w:r>
      <w:proofErr w:type="spellEnd"/>
      <w:r w:rsidRPr="00EF64CF">
        <w:t xml:space="preserve"> (DGA-Dassault Aviation) 2005, Z. </w:t>
      </w:r>
      <w:proofErr w:type="spellStart"/>
      <w:r w:rsidRPr="00EF64CF">
        <w:t>Raolison</w:t>
      </w:r>
      <w:proofErr w:type="spellEnd"/>
      <w:r w:rsidRPr="00EF64CF">
        <w:t xml:space="preserve"> CNRS-Dassault </w:t>
      </w:r>
      <w:proofErr w:type="gramStart"/>
      <w:r w:rsidRPr="00EF64CF">
        <w:t>Aviation( 2013</w:t>
      </w:r>
      <w:proofErr w:type="gramEnd"/>
      <w:r w:rsidRPr="00EF64CF">
        <w:t>), ANR ASTRID (2015-16) ANR ASTRID Maturation (2017-2020)</w:t>
      </w:r>
      <w:r w:rsidR="00945563">
        <w:t xml:space="preserve"> </w:t>
      </w:r>
    </w:p>
    <w:p w:rsidR="00EF64CF" w:rsidRPr="00EF64CF" w:rsidRDefault="00EF64CF" w:rsidP="00EF64CF">
      <w:pPr>
        <w:pStyle w:val="textebrut2"/>
        <w:widowControl w:val="0"/>
        <w:ind w:left="1418" w:hanging="1418"/>
      </w:pPr>
      <w:r w:rsidRPr="00EF64CF">
        <w:t xml:space="preserve">2013-2015 </w:t>
      </w:r>
      <w:r w:rsidRPr="00EF64CF">
        <w:tab/>
        <w:t xml:space="preserve">Projet « Ti Implants » SATT </w:t>
      </w:r>
      <w:proofErr w:type="spellStart"/>
      <w:r w:rsidRPr="00EF64CF">
        <w:t>Conectus</w:t>
      </w:r>
      <w:proofErr w:type="spellEnd"/>
      <w:r w:rsidRPr="00EF64CF">
        <w:t xml:space="preserve"> Alsace « Revêtement de phosphate de calcium sur des implants dentaires » Collaboration avec Biotech Salon de Provence</w:t>
      </w:r>
      <w:bookmarkStart w:id="0" w:name="_Toc271462800"/>
      <w:bookmarkStart w:id="1" w:name="_Toc271463176"/>
      <w:bookmarkStart w:id="2" w:name="_Toc271463610"/>
      <w:bookmarkStart w:id="3" w:name="_Toc271464080"/>
      <w:bookmarkStart w:id="4" w:name="_Toc271464313"/>
      <w:bookmarkStart w:id="5" w:name="_Toc271464587"/>
      <w:bookmarkStart w:id="6" w:name="_Toc396987527"/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2008-2010 </w:t>
      </w:r>
      <w:r w:rsidRPr="00EF64CF">
        <w:tab/>
        <w:t xml:space="preserve">De Dietrich « Formulations et applications de pâte sol-gel sur des plaques d'acier émaillé » </w:t>
      </w:r>
      <w:bookmarkStart w:id="7" w:name="_Toc504814271"/>
      <w:bookmarkStart w:id="8" w:name="_Toc271462801"/>
      <w:bookmarkStart w:id="9" w:name="_Toc271463177"/>
      <w:bookmarkStart w:id="10" w:name="_Toc271463611"/>
      <w:bookmarkStart w:id="11" w:name="_Toc271464081"/>
      <w:bookmarkStart w:id="12" w:name="_Toc271464314"/>
      <w:bookmarkStart w:id="13" w:name="_Toc271464588"/>
      <w:bookmarkStart w:id="14" w:name="_Toc396987528"/>
      <w:bookmarkEnd w:id="0"/>
      <w:bookmarkEnd w:id="1"/>
      <w:bookmarkEnd w:id="2"/>
      <w:bookmarkEnd w:id="3"/>
      <w:bookmarkEnd w:id="4"/>
      <w:bookmarkEnd w:id="5"/>
      <w:bookmarkEnd w:id="6"/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1999-2002 </w:t>
      </w:r>
      <w:r w:rsidRPr="00EF64CF">
        <w:tab/>
        <w:t xml:space="preserve">Contrat CIFRE avec </w:t>
      </w:r>
      <w:proofErr w:type="spellStart"/>
      <w:r w:rsidRPr="00EF64CF">
        <w:t>Vossloh-Schwabe</w:t>
      </w:r>
      <w:proofErr w:type="spellEnd"/>
      <w:r w:rsidRPr="00EF64CF">
        <w:t xml:space="preserve"> France</w:t>
      </w:r>
      <w:bookmarkEnd w:id="7"/>
      <w:bookmarkEnd w:id="8"/>
      <w:bookmarkEnd w:id="9"/>
      <w:bookmarkEnd w:id="10"/>
      <w:bookmarkEnd w:id="11"/>
      <w:bookmarkEnd w:id="12"/>
      <w:bookmarkEnd w:id="13"/>
      <w:r w:rsidRPr="00EF64CF">
        <w:t xml:space="preserve"> </w:t>
      </w:r>
      <w:bookmarkEnd w:id="14"/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2011 </w:t>
      </w:r>
      <w:r w:rsidRPr="00EF64CF">
        <w:tab/>
      </w:r>
      <w:proofErr w:type="spellStart"/>
      <w:r w:rsidRPr="00EF64CF">
        <w:t>Biomérieux</w:t>
      </w:r>
      <w:proofErr w:type="spellEnd"/>
      <w:r w:rsidRPr="00EF64CF">
        <w:t xml:space="preserve"> Grenoble « Etude de silice magnétique pour des applications biomédicales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2009 </w:t>
      </w:r>
      <w:r w:rsidRPr="00EF64CF">
        <w:tab/>
        <w:t xml:space="preserve">VIVIRAD </w:t>
      </w:r>
      <w:proofErr w:type="gramStart"/>
      <w:r w:rsidRPr="00EF64CF">
        <w:t>Handschuheim  «</w:t>
      </w:r>
      <w:proofErr w:type="gramEnd"/>
      <w:r w:rsidRPr="00EF64CF">
        <w:t> Formulation et frittage de condensateur à base de BaTiO</w:t>
      </w:r>
      <w:r w:rsidRPr="00EF64CF">
        <w:rPr>
          <w:vertAlign w:val="subscript"/>
        </w:rPr>
        <w:t>3</w:t>
      </w:r>
      <w:r w:rsidRPr="00EF64CF">
        <w:t xml:space="preserve"> » 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2004-2007 </w:t>
      </w:r>
      <w:r w:rsidRPr="00EF64CF">
        <w:tab/>
        <w:t>Thomson Genlis – AETV Balard « Faisabilité du dopage et de l'</w:t>
      </w:r>
      <w:proofErr w:type="spellStart"/>
      <w:r w:rsidRPr="00EF64CF">
        <w:t>intrapolation</w:t>
      </w:r>
      <w:proofErr w:type="spellEnd"/>
      <w:r w:rsidRPr="00EF64CF">
        <w:t xml:space="preserve"> des carbonates mixtes pour revêtements de cathode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>2004</w:t>
      </w:r>
      <w:r w:rsidRPr="00EF64CF">
        <w:tab/>
        <w:t xml:space="preserve">Centre d’Etude et de Recherche Médicale d’Archamps « Réalisation de </w:t>
      </w:r>
      <w:proofErr w:type="spellStart"/>
      <w:r w:rsidRPr="00EF64CF">
        <w:t>nanovecteurs</w:t>
      </w:r>
      <w:proofErr w:type="spellEnd"/>
      <w:r w:rsidRPr="00EF64CF">
        <w:t xml:space="preserve"> destinés à la radiothérapie </w:t>
      </w:r>
      <w:proofErr w:type="spellStart"/>
      <w:r w:rsidRPr="00EF64CF">
        <w:t>intersticielle</w:t>
      </w:r>
      <w:proofErr w:type="spellEnd"/>
      <w:r w:rsidRPr="00EF64CF">
        <w:t xml:space="preserve"> » 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>2003</w:t>
      </w:r>
      <w:r w:rsidRPr="00EF64CF">
        <w:tab/>
        <w:t xml:space="preserve">AETV-Balard « Réduction de la taille des particules d’une poudre de carbonate de sodium anhydre » 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 xml:space="preserve">1998-2002 </w:t>
      </w:r>
      <w:r w:rsidRPr="00EF64CF">
        <w:tab/>
      </w:r>
      <w:proofErr w:type="gramStart"/>
      <w:r w:rsidRPr="00EF64CF">
        <w:t>Michelin  «</w:t>
      </w:r>
      <w:proofErr w:type="gramEnd"/>
      <w:r w:rsidRPr="00EF64CF">
        <w:t> Détermination de structures cristallines »</w:t>
      </w:r>
    </w:p>
    <w:p w:rsidR="00EF64CF" w:rsidRPr="00EF64CF" w:rsidRDefault="00EF64CF" w:rsidP="00EF64CF">
      <w:pPr>
        <w:pStyle w:val="textebrut2"/>
        <w:ind w:left="1418" w:hanging="1418"/>
      </w:pPr>
      <w:r w:rsidRPr="00EF64CF">
        <w:t>1995-1997</w:t>
      </w:r>
      <w:r w:rsidRPr="00EF64CF">
        <w:tab/>
        <w:t xml:space="preserve">TREDI-THERM EMC Services - </w:t>
      </w:r>
      <w:proofErr w:type="spellStart"/>
      <w:r w:rsidRPr="00EF64CF">
        <w:t>Tredi</w:t>
      </w:r>
      <w:proofErr w:type="spellEnd"/>
      <w:r w:rsidRPr="00EF64CF">
        <w:t xml:space="preserve"> « Développement semi – industriel du procédé » </w:t>
      </w:r>
    </w:p>
    <w:p w:rsidR="00EF64CF" w:rsidRPr="00EF64CF" w:rsidRDefault="00EF64CF" w:rsidP="00B037AD">
      <w:pPr>
        <w:pStyle w:val="textebrut2"/>
        <w:ind w:left="1418" w:hanging="1418"/>
      </w:pPr>
      <w:r w:rsidRPr="00EF64CF">
        <w:t>1992-1993</w:t>
      </w:r>
      <w:r w:rsidRPr="00EF64CF">
        <w:tab/>
        <w:t xml:space="preserve">Société SOLEV Martel « Nature et origine de </w:t>
      </w:r>
      <w:proofErr w:type="gramStart"/>
      <w:r w:rsidRPr="00EF64CF">
        <w:t>défauts  sur</w:t>
      </w:r>
      <w:proofErr w:type="gramEnd"/>
      <w:r w:rsidRPr="00EF64CF">
        <w:t xml:space="preserve"> des objets en ABS, PP, SAN ou KODAR vernis ou métallisés » </w:t>
      </w:r>
    </w:p>
    <w:p w:rsidR="00EF64CF" w:rsidRPr="00EF64CF" w:rsidRDefault="00EF64CF" w:rsidP="00EF64CF">
      <w:pPr>
        <w:pStyle w:val="Titre"/>
        <w:spacing w:line="240" w:lineRule="auto"/>
        <w:ind w:left="0"/>
        <w:rPr>
          <w:rFonts w:ascii="Garamond" w:hAnsi="Garamond"/>
          <w:sz w:val="24"/>
          <w:szCs w:val="24"/>
        </w:rPr>
      </w:pPr>
      <w:bookmarkStart w:id="15" w:name="_Toc271462792"/>
      <w:bookmarkStart w:id="16" w:name="_Toc271463168"/>
      <w:bookmarkStart w:id="17" w:name="_Toc271463602"/>
      <w:bookmarkStart w:id="18" w:name="_Toc271464072"/>
      <w:bookmarkStart w:id="19" w:name="_Toc271464305"/>
      <w:bookmarkStart w:id="20" w:name="_Toc271464579"/>
      <w:bookmarkStart w:id="21" w:name="_Toc396987531"/>
      <w:r w:rsidRPr="00EF64CF">
        <w:rPr>
          <w:rFonts w:ascii="Garamond" w:hAnsi="Garamond"/>
          <w:sz w:val="24"/>
          <w:szCs w:val="24"/>
        </w:rPr>
        <w:t>Participation à des collaborations contractuelles avec des partenaires académiques, dans un cadre français, européen ou international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EF64CF" w:rsidRPr="00EF64CF" w:rsidRDefault="00EF64CF" w:rsidP="00EF64CF">
      <w:pPr>
        <w:tabs>
          <w:tab w:val="left" w:pos="1418"/>
        </w:tabs>
        <w:spacing w:line="240" w:lineRule="auto"/>
        <w:ind w:left="1418" w:hanging="1418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1991-92</w:t>
      </w:r>
      <w:r w:rsidRPr="00EF64CF">
        <w:rPr>
          <w:rFonts w:ascii="Garamond" w:hAnsi="Garamond"/>
          <w:sz w:val="24"/>
          <w:szCs w:val="24"/>
        </w:rPr>
        <w:tab/>
        <w:t xml:space="preserve">Projet ALLIANCE J. </w:t>
      </w:r>
      <w:proofErr w:type="spellStart"/>
      <w:r w:rsidRPr="00EF64CF">
        <w:rPr>
          <w:rFonts w:ascii="Garamond" w:hAnsi="Garamond"/>
          <w:sz w:val="24"/>
          <w:szCs w:val="24"/>
        </w:rPr>
        <w:t>Werckmann</w:t>
      </w:r>
      <w:proofErr w:type="spellEnd"/>
      <w:r w:rsidRPr="00EF64CF">
        <w:rPr>
          <w:rFonts w:ascii="Garamond" w:hAnsi="Garamond"/>
          <w:sz w:val="24"/>
          <w:szCs w:val="24"/>
        </w:rPr>
        <w:t xml:space="preserve"> IPCMS et J. Hutchinson Oxford</w:t>
      </w:r>
    </w:p>
    <w:p w:rsidR="00EF64CF" w:rsidRPr="00EF64CF" w:rsidRDefault="00EF64CF" w:rsidP="00EF64CF">
      <w:pPr>
        <w:tabs>
          <w:tab w:val="left" w:pos="1418"/>
        </w:tabs>
        <w:spacing w:line="240" w:lineRule="auto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>1997</w:t>
      </w:r>
      <w:r w:rsidRPr="00EF64CF">
        <w:rPr>
          <w:rFonts w:ascii="Garamond" w:hAnsi="Garamond"/>
          <w:sz w:val="24"/>
          <w:szCs w:val="24"/>
          <w:lang w:val="en-US"/>
        </w:rPr>
        <w:tab/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Programme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ALFA ‘St Andrews Material Network’ (Electric and Magnetic Materials) </w:t>
      </w:r>
    </w:p>
    <w:p w:rsidR="00EF64CF" w:rsidRPr="00EF64CF" w:rsidRDefault="00EF64CF" w:rsidP="00B037AD">
      <w:pPr>
        <w:tabs>
          <w:tab w:val="left" w:pos="1418"/>
        </w:tabs>
        <w:spacing w:line="240" w:lineRule="auto"/>
        <w:ind w:left="1418" w:hanging="1418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 xml:space="preserve">2006-2013 </w:t>
      </w:r>
      <w:r w:rsidRPr="00EF64CF">
        <w:rPr>
          <w:rFonts w:ascii="Garamond" w:hAnsi="Garamond"/>
          <w:sz w:val="24"/>
          <w:szCs w:val="24"/>
          <w:lang w:val="en-US"/>
        </w:rPr>
        <w:tab/>
        <w:t>PHC– IMHOTEP (France-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Egypte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)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coordinateurs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proofErr w:type="gramStart"/>
      <w:r w:rsidRPr="00EF64CF">
        <w:rPr>
          <w:rFonts w:ascii="Garamond" w:hAnsi="Garamond"/>
          <w:sz w:val="24"/>
          <w:szCs w:val="24"/>
          <w:lang w:val="en-US"/>
        </w:rPr>
        <w:t>A.Carrado</w:t>
      </w:r>
      <w:proofErr w:type="spellEnd"/>
      <w:proofErr w:type="gramEnd"/>
      <w:r w:rsidRPr="00EF64CF">
        <w:rPr>
          <w:rFonts w:ascii="Garamond" w:hAnsi="Garamond"/>
          <w:sz w:val="24"/>
          <w:szCs w:val="24"/>
          <w:lang w:val="en-US"/>
        </w:rPr>
        <w:t xml:space="preserve"> (IPCMS) et M. Taha (Ain-Shams)</w:t>
      </w:r>
    </w:p>
    <w:p w:rsidR="00EF64CF" w:rsidRPr="00EF64CF" w:rsidRDefault="00EF64CF" w:rsidP="00B037AD">
      <w:pPr>
        <w:tabs>
          <w:tab w:val="left" w:pos="1418"/>
        </w:tabs>
        <w:spacing w:line="240" w:lineRule="auto"/>
        <w:ind w:left="1418" w:hanging="1418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>2019-2020</w:t>
      </w:r>
      <w:r w:rsidRPr="00EF64CF">
        <w:rPr>
          <w:rFonts w:ascii="Garamond" w:hAnsi="Garamond"/>
          <w:sz w:val="24"/>
          <w:szCs w:val="24"/>
          <w:lang w:val="en-US"/>
        </w:rPr>
        <w:tab/>
        <w:t>PHC– IMHOTEP (France-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Egypte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)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Nahed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El </w:t>
      </w:r>
      <w:proofErr w:type="spellStart"/>
      <w:proofErr w:type="gramStart"/>
      <w:r w:rsidRPr="00EF64CF">
        <w:rPr>
          <w:rFonts w:ascii="Garamond" w:hAnsi="Garamond"/>
          <w:sz w:val="24"/>
          <w:szCs w:val="24"/>
          <w:lang w:val="en-US"/>
        </w:rPr>
        <w:t>Mahallawy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 (</w:t>
      </w:r>
      <w:proofErr w:type="gramEnd"/>
      <w:r w:rsidRPr="00EF64CF">
        <w:rPr>
          <w:rFonts w:ascii="Garamond" w:hAnsi="Garamond"/>
          <w:sz w:val="24"/>
          <w:szCs w:val="24"/>
          <w:lang w:val="en-US"/>
        </w:rPr>
        <w:t xml:space="preserve">Ain-Shams)                                 </w:t>
      </w:r>
    </w:p>
    <w:p w:rsidR="00EF64CF" w:rsidRPr="00EF64CF" w:rsidRDefault="00EF64CF" w:rsidP="00EF64CF">
      <w:pPr>
        <w:pStyle w:val="Titre1"/>
        <w:spacing w:before="0" w:line="240" w:lineRule="auto"/>
        <w:ind w:left="0"/>
        <w:rPr>
          <w:rFonts w:ascii="Garamond" w:hAnsi="Garamond"/>
          <w:b/>
          <w:sz w:val="24"/>
          <w:szCs w:val="24"/>
        </w:rPr>
      </w:pPr>
      <w:bookmarkStart w:id="22" w:name="_Toc396987537"/>
      <w:r w:rsidRPr="00EF64CF">
        <w:rPr>
          <w:rFonts w:ascii="Garamond" w:hAnsi="Garamond"/>
          <w:b/>
          <w:sz w:val="24"/>
          <w:szCs w:val="24"/>
        </w:rPr>
        <w:t>Organisation de colloques</w:t>
      </w:r>
      <w:bookmarkEnd w:id="22"/>
    </w:p>
    <w:p w:rsidR="00EF64CF" w:rsidRPr="00EF64CF" w:rsidRDefault="00EF64CF" w:rsidP="00EF64CF">
      <w:pPr>
        <w:tabs>
          <w:tab w:val="left" w:pos="851"/>
        </w:tabs>
        <w:spacing w:line="240" w:lineRule="auto"/>
        <w:ind w:left="851" w:hanging="851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1.</w:t>
      </w:r>
      <w:r w:rsidRPr="00EF64CF">
        <w:rPr>
          <w:rFonts w:ascii="Garamond" w:hAnsi="Garamond"/>
          <w:sz w:val="24"/>
          <w:szCs w:val="24"/>
        </w:rPr>
        <w:tab/>
        <w:t xml:space="preserve">Colloque Nano-Hybrides 7, Porquerolles, Var, 2-6 Mai 2010. </w:t>
      </w:r>
    </w:p>
    <w:p w:rsidR="00EF64CF" w:rsidRPr="00EF64CF" w:rsidRDefault="00EF64CF" w:rsidP="00EF64CF">
      <w:pPr>
        <w:tabs>
          <w:tab w:val="left" w:pos="851"/>
        </w:tabs>
        <w:spacing w:line="240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>2.</w:t>
      </w:r>
      <w:r w:rsidRPr="00EF64CF">
        <w:rPr>
          <w:rFonts w:ascii="Garamond" w:hAnsi="Garamond"/>
          <w:sz w:val="24"/>
          <w:szCs w:val="24"/>
          <w:lang w:val="en-US"/>
        </w:rPr>
        <w:tab/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NanoSMS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- Workshop « Biomaterial,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Biomimetism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, Material for medical applications », Strasbourg, 5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Octobre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2010. A.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Carrado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, G.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Pourroy</w:t>
      </w:r>
      <w:proofErr w:type="spellEnd"/>
    </w:p>
    <w:p w:rsidR="00EF64CF" w:rsidRPr="00EF64CF" w:rsidRDefault="00EF64CF" w:rsidP="00EF64CF">
      <w:pPr>
        <w:tabs>
          <w:tab w:val="left" w:pos="851"/>
        </w:tabs>
        <w:spacing w:line="240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lastRenderedPageBreak/>
        <w:t>3.</w:t>
      </w:r>
      <w:r w:rsidRPr="00EF64CF">
        <w:rPr>
          <w:rFonts w:ascii="Garamond" w:hAnsi="Garamond"/>
          <w:sz w:val="24"/>
          <w:szCs w:val="24"/>
          <w:lang w:val="en-US"/>
        </w:rPr>
        <w:tab/>
        <w:t xml:space="preserve">E-MRS SPRING Meeting 2013 Strasbourg Symposium Q: Bionanomaterials for imaging, sensing and actuating </w:t>
      </w:r>
    </w:p>
    <w:p w:rsidR="00EF64CF" w:rsidRPr="00EF64CF" w:rsidRDefault="00EF64CF" w:rsidP="00EF64CF">
      <w:pPr>
        <w:tabs>
          <w:tab w:val="left" w:pos="851"/>
        </w:tabs>
        <w:spacing w:line="240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>4.</w:t>
      </w:r>
      <w:r w:rsidRPr="00EF64CF">
        <w:rPr>
          <w:rFonts w:ascii="Garamond" w:hAnsi="Garamond"/>
          <w:sz w:val="24"/>
          <w:szCs w:val="24"/>
          <w:lang w:val="en-US"/>
        </w:rPr>
        <w:tab/>
        <w:t xml:space="preserve">E-MRS SPRING Meeting 2014 Lille Symposium N: Converging technology for </w:t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nanobio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applications </w:t>
      </w:r>
    </w:p>
    <w:p w:rsidR="00EF64CF" w:rsidRPr="00EF64CF" w:rsidRDefault="00EF64CF" w:rsidP="00EF64CF">
      <w:pPr>
        <w:pBdr>
          <w:bottom w:val="single" w:sz="4" w:space="1" w:color="auto"/>
        </w:pBdr>
        <w:tabs>
          <w:tab w:val="left" w:pos="851"/>
        </w:tabs>
        <w:spacing w:line="240" w:lineRule="auto"/>
        <w:ind w:left="851" w:hanging="851"/>
        <w:rPr>
          <w:rFonts w:ascii="Garamond" w:hAnsi="Garamond"/>
          <w:sz w:val="24"/>
          <w:szCs w:val="24"/>
          <w:lang w:val="en-US"/>
        </w:rPr>
      </w:pPr>
      <w:r w:rsidRPr="00EF64CF">
        <w:rPr>
          <w:rFonts w:ascii="Garamond" w:hAnsi="Garamond"/>
          <w:sz w:val="24"/>
          <w:szCs w:val="24"/>
          <w:lang w:val="en-US"/>
        </w:rPr>
        <w:t>5.</w:t>
      </w:r>
      <w:r w:rsidRPr="00EF64CF">
        <w:rPr>
          <w:rFonts w:ascii="Garamond" w:hAnsi="Garamond"/>
          <w:sz w:val="24"/>
          <w:szCs w:val="24"/>
          <w:lang w:val="en-US"/>
        </w:rPr>
        <w:tab/>
      </w:r>
      <w:proofErr w:type="spellStart"/>
      <w:r w:rsidRPr="00EF64CF">
        <w:rPr>
          <w:rFonts w:ascii="Garamond" w:hAnsi="Garamond"/>
          <w:sz w:val="24"/>
          <w:szCs w:val="24"/>
          <w:lang w:val="en-US"/>
        </w:rPr>
        <w:t>Colloque</w:t>
      </w:r>
      <w:proofErr w:type="spellEnd"/>
      <w:r w:rsidRPr="00EF64CF">
        <w:rPr>
          <w:rFonts w:ascii="Garamond" w:hAnsi="Garamond"/>
          <w:sz w:val="24"/>
          <w:szCs w:val="24"/>
          <w:lang w:val="en-US"/>
        </w:rPr>
        <w:t xml:space="preserve"> “The European Workshop on Novel Aspects of Medicine Nanomedicine Now</w:t>
      </w:r>
      <w:r w:rsidRPr="00EF64CF">
        <w:rPr>
          <w:rFonts w:ascii="Cambria Math" w:hAnsi="Cambria Math" w:cs="Cambria Math"/>
          <w:sz w:val="24"/>
          <w:szCs w:val="24"/>
          <w:lang w:val="en-US"/>
        </w:rPr>
        <w:t>‐</w:t>
      </w:r>
      <w:r w:rsidRPr="00EF64CF">
        <w:rPr>
          <w:rFonts w:ascii="Garamond" w:hAnsi="Garamond" w:cs="Century"/>
          <w:sz w:val="24"/>
          <w:szCs w:val="24"/>
          <w:lang w:val="en-US"/>
        </w:rPr>
        <w:t xml:space="preserve"> The Challenge to Translate Scientific Results to Applications for </w:t>
      </w:r>
      <w:proofErr w:type="gramStart"/>
      <w:r w:rsidRPr="00EF64CF">
        <w:rPr>
          <w:rFonts w:ascii="Garamond" w:hAnsi="Garamond" w:cs="Century"/>
          <w:sz w:val="24"/>
          <w:szCs w:val="24"/>
          <w:lang w:val="en-US"/>
        </w:rPr>
        <w:t>patients”  27</w:t>
      </w:r>
      <w:proofErr w:type="gramEnd"/>
      <w:r w:rsidRPr="00EF64CF">
        <w:rPr>
          <w:rFonts w:ascii="Garamond" w:hAnsi="Garamond" w:cs="Century"/>
          <w:sz w:val="24"/>
          <w:szCs w:val="24"/>
          <w:lang w:val="en-US"/>
        </w:rPr>
        <w:t xml:space="preserve"> </w:t>
      </w:r>
      <w:proofErr w:type="spellStart"/>
      <w:r w:rsidRPr="00EF64CF">
        <w:rPr>
          <w:rFonts w:ascii="Garamond" w:hAnsi="Garamond" w:cs="Century"/>
          <w:sz w:val="24"/>
          <w:szCs w:val="24"/>
          <w:lang w:val="en-US"/>
        </w:rPr>
        <w:t>Novembre</w:t>
      </w:r>
      <w:proofErr w:type="spellEnd"/>
      <w:r w:rsidRPr="00EF64CF">
        <w:rPr>
          <w:rFonts w:ascii="Garamond" w:hAnsi="Garamond" w:cs="Century"/>
          <w:sz w:val="24"/>
          <w:szCs w:val="24"/>
          <w:lang w:val="en-US"/>
        </w:rPr>
        <w:t xml:space="preserve"> 2014  Strasbourg</w:t>
      </w:r>
    </w:p>
    <w:p w:rsidR="00EF64CF" w:rsidRPr="00EF64CF" w:rsidRDefault="00EF64CF" w:rsidP="00EF64CF">
      <w:pPr>
        <w:pStyle w:val="Titre1"/>
        <w:tabs>
          <w:tab w:val="left" w:pos="1418"/>
          <w:tab w:val="left" w:pos="3402"/>
          <w:tab w:val="left" w:pos="5670"/>
        </w:tabs>
        <w:spacing w:before="0" w:line="240" w:lineRule="auto"/>
        <w:ind w:left="0"/>
        <w:rPr>
          <w:rFonts w:ascii="Garamond" w:hAnsi="Garamond"/>
          <w:sz w:val="24"/>
          <w:szCs w:val="24"/>
        </w:rPr>
      </w:pPr>
      <w:bookmarkStart w:id="23" w:name="_Toc504814282"/>
      <w:bookmarkStart w:id="24" w:name="_Toc271474626"/>
      <w:bookmarkStart w:id="25" w:name="_Toc396987539"/>
      <w:proofErr w:type="gramStart"/>
      <w:r w:rsidRPr="00EF64CF">
        <w:rPr>
          <w:rFonts w:ascii="Garamond" w:hAnsi="Garamond"/>
          <w:b/>
          <w:sz w:val="24"/>
          <w:szCs w:val="24"/>
        </w:rPr>
        <w:t xml:space="preserve">Encadrement </w:t>
      </w:r>
      <w:bookmarkStart w:id="26" w:name="_Toc504814283"/>
      <w:bookmarkEnd w:id="23"/>
      <w:r w:rsidRPr="00EF64CF">
        <w:rPr>
          <w:rFonts w:ascii="Garamond" w:hAnsi="Garamond"/>
          <w:b/>
          <w:sz w:val="24"/>
          <w:szCs w:val="24"/>
        </w:rPr>
        <w:t xml:space="preserve"> </w:t>
      </w:r>
      <w:r w:rsidRPr="00EF64CF">
        <w:rPr>
          <w:rFonts w:ascii="Garamond" w:hAnsi="Garamond"/>
          <w:b/>
          <w:sz w:val="24"/>
          <w:szCs w:val="24"/>
        </w:rPr>
        <w:tab/>
      </w:r>
      <w:proofErr w:type="gramEnd"/>
      <w:r w:rsidRPr="00EF64CF">
        <w:rPr>
          <w:rFonts w:ascii="Garamond" w:hAnsi="Garamond"/>
          <w:sz w:val="24"/>
          <w:szCs w:val="24"/>
        </w:rPr>
        <w:t xml:space="preserve">Thèses : 16 </w:t>
      </w:r>
      <w:r w:rsidRPr="00EF64CF">
        <w:rPr>
          <w:rFonts w:ascii="Garamond" w:hAnsi="Garamond"/>
          <w:sz w:val="24"/>
          <w:szCs w:val="24"/>
        </w:rPr>
        <w:tab/>
      </w:r>
      <w:proofErr w:type="spellStart"/>
      <w:r w:rsidRPr="00EF64CF">
        <w:rPr>
          <w:rFonts w:ascii="Garamond" w:hAnsi="Garamond"/>
          <w:sz w:val="24"/>
          <w:szCs w:val="24"/>
        </w:rPr>
        <w:t>Post-doctora</w:t>
      </w:r>
      <w:bookmarkEnd w:id="24"/>
      <w:bookmarkEnd w:id="25"/>
      <w:r w:rsidRPr="00EF64CF">
        <w:rPr>
          <w:rFonts w:ascii="Garamond" w:hAnsi="Garamond"/>
          <w:sz w:val="24"/>
          <w:szCs w:val="24"/>
        </w:rPr>
        <w:t>nts</w:t>
      </w:r>
      <w:proofErr w:type="spellEnd"/>
      <w:r w:rsidRPr="00EF64CF">
        <w:rPr>
          <w:rFonts w:ascii="Garamond" w:hAnsi="Garamond"/>
          <w:sz w:val="24"/>
          <w:szCs w:val="24"/>
        </w:rPr>
        <w:t xml:space="preserve"> : 6 </w:t>
      </w:r>
      <w:bookmarkEnd w:id="26"/>
      <w:r w:rsidRPr="00EF64CF">
        <w:rPr>
          <w:rFonts w:ascii="Garamond" w:hAnsi="Garamond"/>
          <w:sz w:val="24"/>
          <w:szCs w:val="24"/>
        </w:rPr>
        <w:tab/>
        <w:t>Ingénieur : 1</w:t>
      </w:r>
    </w:p>
    <w:p w:rsidR="00EF64CF" w:rsidRPr="00EF64CF" w:rsidRDefault="00EF64CF" w:rsidP="00EF64CF">
      <w:pPr>
        <w:pBdr>
          <w:top w:val="single" w:sz="4" w:space="1" w:color="auto"/>
        </w:pBdr>
        <w:spacing w:line="240" w:lineRule="auto"/>
        <w:rPr>
          <w:rFonts w:ascii="Garamond" w:hAnsi="Garamond"/>
          <w:b/>
          <w:sz w:val="24"/>
          <w:szCs w:val="24"/>
        </w:rPr>
      </w:pPr>
      <w:r w:rsidRPr="00EF64CF">
        <w:rPr>
          <w:rFonts w:ascii="Garamond" w:hAnsi="Garamond"/>
          <w:b/>
          <w:sz w:val="24"/>
          <w:szCs w:val="24"/>
        </w:rPr>
        <w:t>Production scientifique</w:t>
      </w:r>
    </w:p>
    <w:p w:rsidR="00EF64CF" w:rsidRPr="00EF64CF" w:rsidRDefault="00EF64CF" w:rsidP="00EF64CF">
      <w:pPr>
        <w:spacing w:line="240" w:lineRule="auto"/>
        <w:ind w:firstLine="851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170 publications dans des revues avec comité de lecture </w:t>
      </w:r>
      <w:bookmarkStart w:id="27" w:name="_Toc396987546"/>
      <w:r w:rsidRPr="00EF64CF">
        <w:rPr>
          <w:rFonts w:ascii="Garamond" w:hAnsi="Garamond"/>
          <w:sz w:val="24"/>
          <w:szCs w:val="24"/>
        </w:rPr>
        <w:t>dont 26 dans des actes de colloque</w:t>
      </w:r>
    </w:p>
    <w:p w:rsidR="00EF64CF" w:rsidRPr="00EF64CF" w:rsidRDefault="00EF64CF" w:rsidP="00EF64CF">
      <w:pPr>
        <w:spacing w:line="240" w:lineRule="auto"/>
        <w:ind w:firstLine="851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15 actes de Colloques sans comité de lecture</w:t>
      </w:r>
      <w:bookmarkEnd w:id="27"/>
      <w:r w:rsidRPr="00EF64CF">
        <w:rPr>
          <w:rFonts w:ascii="Garamond" w:hAnsi="Garamond"/>
          <w:sz w:val="24"/>
          <w:szCs w:val="24"/>
        </w:rPr>
        <w:t xml:space="preserve"> </w:t>
      </w:r>
      <w:bookmarkStart w:id="28" w:name="_Toc271462810"/>
      <w:bookmarkStart w:id="29" w:name="_Toc271463186"/>
      <w:bookmarkStart w:id="30" w:name="_Toc271463620"/>
      <w:bookmarkStart w:id="31" w:name="_Toc271464090"/>
      <w:bookmarkStart w:id="32" w:name="_Toc271464323"/>
      <w:bookmarkStart w:id="33" w:name="_Toc271464597"/>
      <w:bookmarkStart w:id="34" w:name="_Toc271474635"/>
      <w:bookmarkStart w:id="35" w:name="_Toc271663722"/>
      <w:bookmarkStart w:id="36" w:name="_Toc396987548"/>
    </w:p>
    <w:p w:rsidR="00EF64CF" w:rsidRPr="00EF64CF" w:rsidRDefault="00EF64CF" w:rsidP="00EF64CF">
      <w:pPr>
        <w:spacing w:line="240" w:lineRule="auto"/>
        <w:ind w:firstLine="851"/>
        <w:rPr>
          <w:rFonts w:ascii="Garamond" w:eastAsia="Times New Roman" w:hAnsi="Garamond" w:cs="Arial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18 conférences invitées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EF64CF">
        <w:rPr>
          <w:rFonts w:ascii="Garamond" w:hAnsi="Garamond"/>
          <w:sz w:val="24"/>
          <w:szCs w:val="24"/>
        </w:rPr>
        <w:t xml:space="preserve"> dans des</w:t>
      </w:r>
      <w:r w:rsidRPr="00EF64CF">
        <w:rPr>
          <w:rFonts w:ascii="Garamond" w:eastAsia="Times New Roman" w:hAnsi="Garamond" w:cs="Arial"/>
          <w:sz w:val="24"/>
          <w:szCs w:val="24"/>
        </w:rPr>
        <w:t xml:space="preserve"> </w:t>
      </w:r>
      <w:r w:rsidR="00B037AD" w:rsidRPr="00EF64CF">
        <w:rPr>
          <w:rFonts w:ascii="Garamond" w:eastAsia="Times New Roman" w:hAnsi="Garamond" w:cs="Arial"/>
          <w:sz w:val="24"/>
          <w:szCs w:val="24"/>
        </w:rPr>
        <w:t>congrès</w:t>
      </w:r>
      <w:r w:rsidRPr="00EF64CF">
        <w:rPr>
          <w:rFonts w:ascii="Garamond" w:eastAsia="Times New Roman" w:hAnsi="Garamond" w:cs="Arial"/>
          <w:sz w:val="24"/>
          <w:szCs w:val="24"/>
        </w:rPr>
        <w:t xml:space="preserve"> internationaux </w:t>
      </w:r>
    </w:p>
    <w:p w:rsidR="00EF64CF" w:rsidRPr="00EF64CF" w:rsidRDefault="00EF64CF" w:rsidP="00EF64CF">
      <w:pPr>
        <w:spacing w:line="240" w:lineRule="auto"/>
        <w:ind w:firstLine="851"/>
        <w:rPr>
          <w:rFonts w:ascii="Garamond" w:eastAsia="Times New Roman" w:hAnsi="Garamond" w:cs="Arial"/>
          <w:sz w:val="24"/>
          <w:szCs w:val="24"/>
        </w:rPr>
      </w:pPr>
      <w:r w:rsidRPr="00EF64CF">
        <w:rPr>
          <w:rFonts w:ascii="Garamond" w:eastAsia="Times New Roman" w:hAnsi="Garamond" w:cs="Arial"/>
          <w:sz w:val="24"/>
          <w:szCs w:val="24"/>
        </w:rPr>
        <w:t xml:space="preserve">3 conférences invitées dans des </w:t>
      </w:r>
      <w:r w:rsidR="00B037AD" w:rsidRPr="00EF64CF">
        <w:rPr>
          <w:rFonts w:ascii="Garamond" w:eastAsia="Times New Roman" w:hAnsi="Garamond" w:cs="Arial"/>
          <w:sz w:val="24"/>
          <w:szCs w:val="24"/>
        </w:rPr>
        <w:t>congrès</w:t>
      </w:r>
      <w:r w:rsidRPr="00EF64CF">
        <w:rPr>
          <w:rFonts w:ascii="Garamond" w:eastAsia="Times New Roman" w:hAnsi="Garamond" w:cs="Arial"/>
          <w:sz w:val="24"/>
          <w:szCs w:val="24"/>
        </w:rPr>
        <w:t xml:space="preserve"> nationaux ou dans des écoles</w:t>
      </w:r>
    </w:p>
    <w:p w:rsidR="00EF64CF" w:rsidRPr="00EF64CF" w:rsidRDefault="00EF64CF" w:rsidP="00EF64CF">
      <w:pPr>
        <w:spacing w:line="240" w:lineRule="auto"/>
        <w:ind w:firstLine="851"/>
        <w:rPr>
          <w:rFonts w:ascii="Garamond" w:eastAsia="Times New Roman" w:hAnsi="Garamond" w:cs="Arial"/>
          <w:sz w:val="24"/>
          <w:szCs w:val="24"/>
        </w:rPr>
      </w:pPr>
      <w:r w:rsidRPr="00EF64CF">
        <w:rPr>
          <w:rFonts w:ascii="Garamond" w:eastAsia="Times New Roman" w:hAnsi="Garamond" w:cs="Arial"/>
          <w:sz w:val="24"/>
          <w:szCs w:val="24"/>
        </w:rPr>
        <w:t>98 communications orales</w:t>
      </w:r>
    </w:p>
    <w:p w:rsidR="00945563" w:rsidRDefault="00EF64CF" w:rsidP="00945563">
      <w:pPr>
        <w:spacing w:line="240" w:lineRule="auto"/>
        <w:ind w:firstLine="851"/>
        <w:rPr>
          <w:rFonts w:ascii="Garamond" w:eastAsia="Times New Roman" w:hAnsi="Garamond" w:cs="Arial"/>
          <w:sz w:val="24"/>
          <w:szCs w:val="24"/>
        </w:rPr>
      </w:pPr>
      <w:r w:rsidRPr="00EF64CF">
        <w:rPr>
          <w:rFonts w:ascii="Garamond" w:eastAsia="Times New Roman" w:hAnsi="Garamond" w:cs="Arial"/>
          <w:sz w:val="24"/>
          <w:szCs w:val="24"/>
        </w:rPr>
        <w:t>101 communications par affiches</w:t>
      </w:r>
      <w:bookmarkStart w:id="37" w:name="_Toc504814306"/>
      <w:bookmarkStart w:id="38" w:name="_Toc271462814"/>
      <w:bookmarkStart w:id="39" w:name="_Toc271463190"/>
      <w:bookmarkStart w:id="40" w:name="_Toc271463624"/>
      <w:bookmarkStart w:id="41" w:name="_Toc271464094"/>
      <w:bookmarkStart w:id="42" w:name="_Toc271464327"/>
      <w:bookmarkStart w:id="43" w:name="_Toc271464601"/>
      <w:bookmarkStart w:id="44" w:name="_Toc271474638"/>
      <w:bookmarkStart w:id="45" w:name="_Toc271663725"/>
      <w:bookmarkStart w:id="46" w:name="_Toc396987549"/>
    </w:p>
    <w:p w:rsidR="00B037AD" w:rsidRDefault="00EF64CF" w:rsidP="00B037AD">
      <w:pPr>
        <w:spacing w:line="240" w:lineRule="auto"/>
        <w:ind w:firstLine="851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12 séminaires invité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EF64CF">
        <w:rPr>
          <w:rFonts w:ascii="Garamond" w:hAnsi="Garamond"/>
          <w:sz w:val="24"/>
          <w:szCs w:val="24"/>
        </w:rPr>
        <w:t>s</w:t>
      </w:r>
    </w:p>
    <w:p w:rsidR="00EF64CF" w:rsidRPr="00B037AD" w:rsidRDefault="00EF64CF" w:rsidP="00B037AD">
      <w:pPr>
        <w:pBdr>
          <w:bottom w:val="single" w:sz="4" w:space="1" w:color="auto"/>
        </w:pBdr>
        <w:spacing w:line="240" w:lineRule="auto"/>
        <w:ind w:firstLine="851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  <w:lang w:val="en-US"/>
        </w:rPr>
        <w:t xml:space="preserve">2 brevets  </w:t>
      </w:r>
    </w:p>
    <w:p w:rsidR="00EF64CF" w:rsidRPr="00EF64CF" w:rsidRDefault="00EF64CF" w:rsidP="00B037AD">
      <w:pPr>
        <w:pStyle w:val="Titre"/>
        <w:pBdr>
          <w:top w:val="single" w:sz="4" w:space="1" w:color="auto"/>
        </w:pBdr>
        <w:spacing w:line="240" w:lineRule="auto"/>
        <w:ind w:left="0"/>
        <w:rPr>
          <w:rFonts w:ascii="Garamond" w:hAnsi="Garamond"/>
          <w:sz w:val="24"/>
          <w:szCs w:val="24"/>
        </w:rPr>
      </w:pPr>
      <w:bookmarkStart w:id="47" w:name="_Toc504814279"/>
      <w:bookmarkStart w:id="48" w:name="_Toc271462820"/>
      <w:bookmarkStart w:id="49" w:name="_Toc271463196"/>
      <w:bookmarkStart w:id="50" w:name="_Toc271463630"/>
      <w:bookmarkStart w:id="51" w:name="_Toc271464100"/>
      <w:bookmarkStart w:id="52" w:name="_Toc271464333"/>
      <w:bookmarkStart w:id="53" w:name="_Toc271464607"/>
      <w:r w:rsidRPr="00EF64CF">
        <w:rPr>
          <w:rFonts w:ascii="Garamond" w:hAnsi="Garamond"/>
          <w:sz w:val="24"/>
          <w:szCs w:val="24"/>
        </w:rPr>
        <w:t xml:space="preserve"> </w:t>
      </w:r>
      <w:bookmarkStart w:id="54" w:name="_Toc271474639"/>
      <w:bookmarkStart w:id="55" w:name="_Toc396987552"/>
      <w:r w:rsidRPr="00EF64CF">
        <w:rPr>
          <w:rFonts w:ascii="Garamond" w:hAnsi="Garamond"/>
          <w:sz w:val="24"/>
          <w:szCs w:val="24"/>
        </w:rPr>
        <w:t>Activités d'enseignement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bookmarkStart w:id="56" w:name="_Toc472324730"/>
      <w:r w:rsidRPr="00EF64CF">
        <w:rPr>
          <w:rFonts w:ascii="Garamond" w:hAnsi="Garamond"/>
          <w:sz w:val="24"/>
          <w:szCs w:val="24"/>
        </w:rPr>
        <w:t>1979- 1980</w:t>
      </w:r>
      <w:bookmarkEnd w:id="56"/>
      <w:r w:rsidRPr="00EF64CF">
        <w:rPr>
          <w:rFonts w:ascii="Garamond" w:hAnsi="Garamond"/>
          <w:sz w:val="24"/>
          <w:szCs w:val="24"/>
        </w:rPr>
        <w:tab/>
        <w:t>Monitorat de Travaux Pratiques en Chimie Analytique ENSCS (50 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ab/>
        <w:t>TD Diagrammes Ternaires 2ème Année de ENSCS (15h)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bookmarkStart w:id="57" w:name="_Toc472324731"/>
      <w:r w:rsidRPr="00EF64CF">
        <w:rPr>
          <w:rFonts w:ascii="Garamond" w:hAnsi="Garamond"/>
          <w:sz w:val="24"/>
          <w:szCs w:val="24"/>
        </w:rPr>
        <w:t>1980-1981</w:t>
      </w:r>
      <w:bookmarkEnd w:id="57"/>
      <w:r w:rsidRPr="00EF64CF">
        <w:rPr>
          <w:rFonts w:ascii="Garamond" w:hAnsi="Garamond"/>
          <w:sz w:val="24"/>
          <w:szCs w:val="24"/>
        </w:rPr>
        <w:tab/>
        <w:t>Travaux Pratiques d’Électricité et d'Optique 1ere Année Cycle Préparatoire ENSAIS (50h)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ind w:left="1134" w:hanging="1134"/>
        <w:rPr>
          <w:rFonts w:ascii="Garamond" w:hAnsi="Garamond"/>
          <w:sz w:val="24"/>
          <w:szCs w:val="24"/>
        </w:rPr>
      </w:pPr>
      <w:bookmarkStart w:id="58" w:name="_Toc472324732"/>
      <w:r w:rsidRPr="00EF64CF">
        <w:rPr>
          <w:rFonts w:ascii="Garamond" w:hAnsi="Garamond"/>
          <w:sz w:val="24"/>
          <w:szCs w:val="24"/>
        </w:rPr>
        <w:t>1989</w:t>
      </w:r>
      <w:bookmarkEnd w:id="58"/>
      <w:r w:rsidRPr="00EF64CF">
        <w:rPr>
          <w:rFonts w:ascii="Garamond" w:hAnsi="Garamond"/>
          <w:sz w:val="24"/>
          <w:szCs w:val="24"/>
        </w:rPr>
        <w:tab/>
        <w:t xml:space="preserve">Stage de formation permanente organisé par </w:t>
      </w:r>
      <w:proofErr w:type="gramStart"/>
      <w:r w:rsidRPr="00EF64CF">
        <w:rPr>
          <w:rFonts w:ascii="Garamond" w:hAnsi="Garamond"/>
          <w:sz w:val="24"/>
          <w:szCs w:val="24"/>
        </w:rPr>
        <w:t>l’ENSCS:</w:t>
      </w:r>
      <w:proofErr w:type="gramEnd"/>
      <w:r w:rsidRPr="00EF64CF">
        <w:rPr>
          <w:rFonts w:ascii="Garamond" w:hAnsi="Garamond"/>
          <w:sz w:val="24"/>
          <w:szCs w:val="24"/>
        </w:rPr>
        <w:t xml:space="preserve"> Caractérisation de matériaux(8h)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bookmarkStart w:id="59" w:name="_Toc472324733"/>
      <w:r w:rsidRPr="00EF64CF">
        <w:rPr>
          <w:rFonts w:ascii="Garamond" w:hAnsi="Garamond"/>
          <w:sz w:val="24"/>
          <w:szCs w:val="24"/>
        </w:rPr>
        <w:t>1990 et 1993</w:t>
      </w:r>
      <w:bookmarkEnd w:id="59"/>
      <w:r w:rsidRPr="00EF64CF">
        <w:rPr>
          <w:rFonts w:ascii="Garamond" w:hAnsi="Garamond"/>
          <w:sz w:val="24"/>
          <w:szCs w:val="24"/>
        </w:rPr>
        <w:t xml:space="preserve"> </w:t>
      </w:r>
      <w:r w:rsidRPr="00EF64CF">
        <w:rPr>
          <w:rFonts w:ascii="Garamond" w:hAnsi="Garamond"/>
          <w:sz w:val="24"/>
          <w:szCs w:val="24"/>
        </w:rPr>
        <w:tab/>
        <w:t xml:space="preserve">Magistère Matériaux 1ere </w:t>
      </w:r>
      <w:proofErr w:type="gramStart"/>
      <w:r w:rsidRPr="00EF64CF">
        <w:rPr>
          <w:rFonts w:ascii="Garamond" w:hAnsi="Garamond"/>
          <w:sz w:val="24"/>
          <w:szCs w:val="24"/>
        </w:rPr>
        <w:t>Année:</w:t>
      </w:r>
      <w:proofErr w:type="gramEnd"/>
      <w:r w:rsidRPr="00EF64CF">
        <w:rPr>
          <w:rFonts w:ascii="Garamond" w:hAnsi="Garamond"/>
          <w:sz w:val="24"/>
          <w:szCs w:val="24"/>
        </w:rPr>
        <w:t xml:space="preserve"> Méthodes de synthèse en Chimie du Solide (14 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bookmarkStart w:id="60" w:name="_Toc472324734"/>
      <w:r w:rsidRPr="00EF64CF">
        <w:rPr>
          <w:rFonts w:ascii="Garamond" w:hAnsi="Garamond"/>
          <w:sz w:val="24"/>
          <w:szCs w:val="24"/>
        </w:rPr>
        <w:t>1992-1994</w:t>
      </w:r>
      <w:bookmarkEnd w:id="60"/>
      <w:r w:rsidRPr="00EF64CF">
        <w:rPr>
          <w:rFonts w:ascii="Garamond" w:hAnsi="Garamond"/>
          <w:sz w:val="24"/>
          <w:szCs w:val="24"/>
        </w:rPr>
        <w:tab/>
      </w:r>
      <w:r w:rsidRPr="00EF64CF">
        <w:rPr>
          <w:rFonts w:ascii="Garamond" w:hAnsi="Garamond"/>
          <w:sz w:val="24"/>
          <w:szCs w:val="24"/>
        </w:rPr>
        <w:tab/>
        <w:t xml:space="preserve">DEA Chimie et Physique des </w:t>
      </w:r>
      <w:proofErr w:type="gramStart"/>
      <w:r w:rsidRPr="00EF64CF">
        <w:rPr>
          <w:rFonts w:ascii="Garamond" w:hAnsi="Garamond"/>
          <w:sz w:val="24"/>
          <w:szCs w:val="24"/>
        </w:rPr>
        <w:t>Matériaux:</w:t>
      </w:r>
      <w:proofErr w:type="gramEnd"/>
      <w:r w:rsidRPr="00EF64CF">
        <w:rPr>
          <w:rFonts w:ascii="Garamond" w:hAnsi="Garamond"/>
          <w:sz w:val="24"/>
          <w:szCs w:val="24"/>
        </w:rPr>
        <w:t xml:space="preserve"> Synthèse des Matériaux (6h)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bookmarkStart w:id="61" w:name="_Toc472324735"/>
      <w:r w:rsidRPr="00EF64CF">
        <w:rPr>
          <w:rFonts w:ascii="Garamond" w:hAnsi="Garamond"/>
          <w:sz w:val="24"/>
          <w:szCs w:val="24"/>
        </w:rPr>
        <w:t>1999-</w:t>
      </w:r>
      <w:bookmarkEnd w:id="61"/>
      <w:r w:rsidRPr="00EF64CF">
        <w:rPr>
          <w:rFonts w:ascii="Garamond" w:hAnsi="Garamond"/>
          <w:sz w:val="24"/>
          <w:szCs w:val="24"/>
        </w:rPr>
        <w:t>2007</w:t>
      </w:r>
      <w:r w:rsidRPr="00EF64CF">
        <w:rPr>
          <w:rFonts w:ascii="Garamond" w:hAnsi="Garamond"/>
          <w:sz w:val="24"/>
          <w:szCs w:val="24"/>
        </w:rPr>
        <w:tab/>
        <w:t>Travaux dirigés de Mécanique Quantique ECPM 1</w:t>
      </w:r>
      <w:r w:rsidRPr="00EF64CF">
        <w:rPr>
          <w:rFonts w:ascii="Garamond" w:hAnsi="Garamond"/>
          <w:sz w:val="24"/>
          <w:szCs w:val="24"/>
          <w:vertAlign w:val="superscript"/>
        </w:rPr>
        <w:t>ère</w:t>
      </w:r>
      <w:r w:rsidRPr="00EF64CF">
        <w:rPr>
          <w:rFonts w:ascii="Garamond" w:hAnsi="Garamond"/>
          <w:sz w:val="24"/>
          <w:szCs w:val="24"/>
        </w:rPr>
        <w:t xml:space="preserve"> année (45h)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2012-2013 </w:t>
      </w:r>
      <w:r w:rsidRPr="00EF64CF">
        <w:rPr>
          <w:rFonts w:ascii="Garamond" w:hAnsi="Garamond"/>
          <w:sz w:val="24"/>
          <w:szCs w:val="24"/>
        </w:rPr>
        <w:tab/>
        <w:t>Travaux dirigés de Mécanique Quantique ECPM 1</w:t>
      </w:r>
      <w:r w:rsidRPr="00EF64CF">
        <w:rPr>
          <w:rFonts w:ascii="Garamond" w:hAnsi="Garamond"/>
          <w:sz w:val="24"/>
          <w:szCs w:val="24"/>
          <w:vertAlign w:val="superscript"/>
        </w:rPr>
        <w:t>ère</w:t>
      </w:r>
      <w:r w:rsidRPr="00EF64CF">
        <w:rPr>
          <w:rFonts w:ascii="Garamond" w:hAnsi="Garamond"/>
          <w:sz w:val="24"/>
          <w:szCs w:val="24"/>
        </w:rPr>
        <w:t xml:space="preserve"> année (45h)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2009-2011 </w:t>
      </w:r>
      <w:r w:rsidRPr="00EF64CF">
        <w:rPr>
          <w:rFonts w:ascii="Garamond" w:hAnsi="Garamond"/>
          <w:sz w:val="24"/>
          <w:szCs w:val="24"/>
        </w:rPr>
        <w:tab/>
        <w:t>Travaux dirigés de Cristallographie ECPM 1</w:t>
      </w:r>
      <w:r w:rsidRPr="00EF64CF">
        <w:rPr>
          <w:rFonts w:ascii="Garamond" w:hAnsi="Garamond"/>
          <w:sz w:val="24"/>
          <w:szCs w:val="24"/>
          <w:vertAlign w:val="superscript"/>
        </w:rPr>
        <w:t>ère</w:t>
      </w:r>
      <w:r w:rsidRPr="00EF64CF">
        <w:rPr>
          <w:rFonts w:ascii="Garamond" w:hAnsi="Garamond"/>
          <w:sz w:val="24"/>
          <w:szCs w:val="24"/>
        </w:rPr>
        <w:t xml:space="preserve"> année (18h)</w:t>
      </w:r>
    </w:p>
    <w:p w:rsidR="00EF64CF" w:rsidRDefault="00EF64CF" w:rsidP="00EF64CF">
      <w:pPr>
        <w:pBdr>
          <w:bottom w:val="single" w:sz="4" w:space="1" w:color="auto"/>
        </w:pBdr>
        <w:tabs>
          <w:tab w:val="left" w:pos="1134"/>
        </w:tabs>
        <w:spacing w:line="240" w:lineRule="auto"/>
        <w:rPr>
          <w:rFonts w:ascii="Garamond" w:hAnsi="Garamond" w:cs="Helvetica"/>
          <w:bCs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2013-2014</w:t>
      </w:r>
      <w:bookmarkStart w:id="62" w:name="_Toc504814281"/>
      <w:r w:rsidRPr="00EF64CF">
        <w:rPr>
          <w:rFonts w:ascii="Garamond" w:hAnsi="Garamond"/>
          <w:sz w:val="24"/>
          <w:szCs w:val="24"/>
        </w:rPr>
        <w:tab/>
        <w:t>Travaux dirigés de Cristallographie ECPM 1</w:t>
      </w:r>
      <w:r w:rsidRPr="00EF64CF">
        <w:rPr>
          <w:rFonts w:ascii="Garamond" w:hAnsi="Garamond"/>
          <w:sz w:val="24"/>
          <w:szCs w:val="24"/>
          <w:vertAlign w:val="superscript"/>
        </w:rPr>
        <w:t>ère</w:t>
      </w:r>
      <w:r w:rsidRPr="00EF64CF">
        <w:rPr>
          <w:rFonts w:ascii="Garamond" w:hAnsi="Garamond"/>
          <w:sz w:val="24"/>
          <w:szCs w:val="24"/>
        </w:rPr>
        <w:t xml:space="preserve"> année (18h)</w:t>
      </w:r>
      <w:r w:rsidRPr="00EF64CF">
        <w:rPr>
          <w:rFonts w:ascii="Garamond" w:hAnsi="Garamond" w:cs="Helvetica"/>
          <w:bCs/>
          <w:sz w:val="24"/>
          <w:szCs w:val="24"/>
        </w:rPr>
        <w:t xml:space="preserve"> </w:t>
      </w:r>
    </w:p>
    <w:p w:rsidR="00945563" w:rsidRDefault="00945563" w:rsidP="00EF64CF">
      <w:pPr>
        <w:pBdr>
          <w:bottom w:val="single" w:sz="4" w:space="1" w:color="auto"/>
        </w:pBd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</w:p>
    <w:p w:rsidR="00EF64CF" w:rsidRPr="00EF64CF" w:rsidRDefault="00EF64CF" w:rsidP="00EF64CF">
      <w:pPr>
        <w:pStyle w:val="Titre"/>
        <w:spacing w:line="240" w:lineRule="auto"/>
        <w:ind w:left="0"/>
        <w:rPr>
          <w:rFonts w:ascii="Garamond" w:hAnsi="Garamond"/>
          <w:sz w:val="24"/>
          <w:szCs w:val="24"/>
        </w:rPr>
      </w:pPr>
      <w:bookmarkStart w:id="63" w:name="_Toc271462821"/>
      <w:bookmarkStart w:id="64" w:name="_Toc271463197"/>
      <w:bookmarkStart w:id="65" w:name="_Toc271463631"/>
      <w:bookmarkStart w:id="66" w:name="_Toc271464101"/>
      <w:bookmarkStart w:id="67" w:name="_Toc271464334"/>
      <w:bookmarkStart w:id="68" w:name="_Toc271464608"/>
      <w:bookmarkStart w:id="69" w:name="_Toc271474640"/>
      <w:bookmarkStart w:id="70" w:name="_Toc396987553"/>
      <w:r w:rsidRPr="00EF64CF">
        <w:rPr>
          <w:rFonts w:ascii="Garamond" w:hAnsi="Garamond"/>
          <w:sz w:val="24"/>
          <w:szCs w:val="24"/>
        </w:rPr>
        <w:t>Diffusion de l’information scientifique et technique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1986-87</w:t>
      </w:r>
      <w:r w:rsidRPr="00EF64CF">
        <w:rPr>
          <w:rFonts w:ascii="Garamond" w:hAnsi="Garamond"/>
          <w:sz w:val="24"/>
          <w:szCs w:val="24"/>
        </w:rPr>
        <w:tab/>
        <w:t>Opération 1000 classes/1000 chercheurs</w:t>
      </w:r>
    </w:p>
    <w:p w:rsidR="00EF64CF" w:rsidRPr="00EF64CF" w:rsidRDefault="00EF64CF" w:rsidP="00EF64CF">
      <w:pPr>
        <w:tabs>
          <w:tab w:val="left" w:pos="2835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1995, 1996, 2013, 2014, 2015 </w:t>
      </w:r>
      <w:r w:rsidRPr="00EF64CF">
        <w:rPr>
          <w:rFonts w:ascii="Garamond" w:hAnsi="Garamond"/>
          <w:sz w:val="24"/>
          <w:szCs w:val="24"/>
        </w:rPr>
        <w:tab/>
      </w:r>
      <w:r w:rsidRPr="00EF64CF">
        <w:rPr>
          <w:rFonts w:ascii="Garamond" w:hAnsi="Garamond"/>
          <w:sz w:val="24"/>
          <w:szCs w:val="24"/>
        </w:rPr>
        <w:tab/>
      </w:r>
      <w:r w:rsidRPr="00EF64CF">
        <w:rPr>
          <w:rFonts w:ascii="Garamond" w:hAnsi="Garamond"/>
          <w:sz w:val="24"/>
          <w:szCs w:val="24"/>
        </w:rPr>
        <w:tab/>
        <w:t xml:space="preserve">Fête de </w:t>
      </w:r>
      <w:smartTag w:uri="urn:schemas-microsoft-com:office:smarttags" w:element="metricconverter">
        <w:smartTagPr>
          <w:attr w:name="ProductID" w:val="50 g"/>
        </w:smartTagPr>
        <w:r w:rsidRPr="00EF64CF">
          <w:rPr>
            <w:rFonts w:ascii="Garamond" w:hAnsi="Garamond"/>
            <w:sz w:val="24"/>
            <w:szCs w:val="24"/>
          </w:rPr>
          <w:t>la Science</w:t>
        </w:r>
      </w:smartTag>
      <w:r w:rsidRPr="00EF64CF">
        <w:rPr>
          <w:rFonts w:ascii="Garamond" w:hAnsi="Garamond"/>
          <w:sz w:val="24"/>
          <w:szCs w:val="24"/>
        </w:rPr>
        <w:t xml:space="preserve"> 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ind w:left="1134" w:hanging="1134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1995-2001 </w:t>
      </w:r>
      <w:r w:rsidRPr="00EF64CF">
        <w:rPr>
          <w:rFonts w:ascii="Garamond" w:hAnsi="Garamond"/>
          <w:sz w:val="24"/>
          <w:szCs w:val="24"/>
        </w:rPr>
        <w:tab/>
        <w:t xml:space="preserve">Ateliers : Ecole </w:t>
      </w:r>
      <w:proofErr w:type="spellStart"/>
      <w:r w:rsidRPr="00EF64CF">
        <w:rPr>
          <w:rFonts w:ascii="Garamond" w:hAnsi="Garamond"/>
          <w:sz w:val="24"/>
          <w:szCs w:val="24"/>
        </w:rPr>
        <w:t>Exen</w:t>
      </w:r>
      <w:proofErr w:type="spellEnd"/>
      <w:r w:rsidRPr="00EF64CF">
        <w:rPr>
          <w:rFonts w:ascii="Garamond" w:hAnsi="Garamond"/>
          <w:sz w:val="24"/>
          <w:szCs w:val="24"/>
        </w:rPr>
        <w:t xml:space="preserve">-Schweitzer (Schiltigheim), Centre Socio-Culturel et Collège de </w:t>
      </w:r>
      <w:proofErr w:type="spellStart"/>
      <w:r w:rsidRPr="00EF64CF">
        <w:rPr>
          <w:rFonts w:ascii="Garamond" w:hAnsi="Garamond"/>
          <w:sz w:val="24"/>
          <w:szCs w:val="24"/>
        </w:rPr>
        <w:t>Cronenbourg</w:t>
      </w:r>
      <w:proofErr w:type="spellEnd"/>
      <w:r w:rsidRPr="00EF64CF">
        <w:rPr>
          <w:rFonts w:ascii="Garamond" w:hAnsi="Garamond"/>
          <w:sz w:val="24"/>
          <w:szCs w:val="24"/>
        </w:rPr>
        <w:t xml:space="preserve"> 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rFonts w:ascii="Garamond" w:hAnsi="Garamond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>2011</w:t>
      </w:r>
      <w:r w:rsidRPr="00EF64CF">
        <w:rPr>
          <w:rFonts w:ascii="Garamond" w:hAnsi="Garamond"/>
          <w:sz w:val="24"/>
          <w:szCs w:val="24"/>
        </w:rPr>
        <w:tab/>
        <w:t xml:space="preserve">Journées portes ouvertes IPCMS pour les 50 ans du campus 24 Avril </w:t>
      </w:r>
    </w:p>
    <w:p w:rsidR="00EF64CF" w:rsidRPr="00EF64CF" w:rsidRDefault="00EF64CF" w:rsidP="00EF64CF">
      <w:pPr>
        <w:tabs>
          <w:tab w:val="left" w:pos="1134"/>
        </w:tabs>
        <w:spacing w:line="240" w:lineRule="auto"/>
        <w:rPr>
          <w:b/>
          <w:kern w:val="28"/>
          <w:sz w:val="24"/>
          <w:szCs w:val="24"/>
        </w:rPr>
      </w:pPr>
      <w:r w:rsidRPr="00EF64CF">
        <w:rPr>
          <w:rFonts w:ascii="Garamond" w:hAnsi="Garamond"/>
          <w:sz w:val="24"/>
          <w:szCs w:val="24"/>
        </w:rPr>
        <w:t xml:space="preserve">2006-20 </w:t>
      </w:r>
      <w:r w:rsidRPr="00EF64CF">
        <w:rPr>
          <w:rFonts w:ascii="Garamond" w:hAnsi="Garamond"/>
          <w:sz w:val="24"/>
          <w:szCs w:val="24"/>
        </w:rPr>
        <w:tab/>
        <w:t xml:space="preserve">Deux interventions annuelles dans des lycées pour l’association Femmes et Sciences </w:t>
      </w:r>
      <w:bookmarkStart w:id="71" w:name="_Toc396987544"/>
    </w:p>
    <w:bookmarkEnd w:id="71"/>
    <w:p w:rsidR="00EF64CF" w:rsidRPr="00EF64CF" w:rsidRDefault="00EF64CF" w:rsidP="00EF64C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Garamond" w:hAnsi="Garamond"/>
          <w:sz w:val="24"/>
          <w:szCs w:val="24"/>
        </w:rPr>
      </w:pPr>
      <w:r w:rsidRPr="00EF64CF">
        <w:rPr>
          <w:rFonts w:ascii="Garamond" w:eastAsia="Times New Roman" w:hAnsi="Garamond"/>
          <w:sz w:val="24"/>
          <w:szCs w:val="24"/>
        </w:rPr>
        <w:t xml:space="preserve">  </w:t>
      </w:r>
    </w:p>
    <w:p w:rsidR="00945563" w:rsidRPr="00A1369A" w:rsidRDefault="00690FE6" w:rsidP="00945563">
      <w:pPr>
        <w:pStyle w:val="textebrut2"/>
        <w:rPr>
          <w:b/>
        </w:rPr>
      </w:pPr>
      <w:r w:rsidRPr="00EF64CF">
        <w:t xml:space="preserve"> </w:t>
      </w:r>
      <w:r w:rsidR="00945563" w:rsidRPr="00A1369A">
        <w:rPr>
          <w:b/>
        </w:rPr>
        <w:t>Activités associatives</w:t>
      </w:r>
    </w:p>
    <w:p w:rsidR="00945563" w:rsidRDefault="00945563" w:rsidP="00945563">
      <w:pPr>
        <w:pStyle w:val="textebrut2"/>
        <w:tabs>
          <w:tab w:val="clear" w:pos="8789"/>
        </w:tabs>
        <w:ind w:left="1418" w:hanging="1418"/>
      </w:pPr>
      <w:r>
        <w:t>1994-2005</w:t>
      </w:r>
      <w:r>
        <w:tab/>
        <w:t xml:space="preserve">Membre de l’association FCPE. Représentante FCPE Ecole primaire </w:t>
      </w:r>
      <w:proofErr w:type="spellStart"/>
      <w:r>
        <w:t>Exen</w:t>
      </w:r>
      <w:proofErr w:type="spellEnd"/>
      <w:r>
        <w:t xml:space="preserve"> –Schweitzer, Collège Rouget de </w:t>
      </w:r>
      <w:proofErr w:type="spellStart"/>
      <w:r>
        <w:t>Lisle</w:t>
      </w:r>
      <w:proofErr w:type="spellEnd"/>
      <w:r>
        <w:t xml:space="preserve"> (Schiltigheim), Lycée Marc Bloch, </w:t>
      </w:r>
    </w:p>
    <w:p w:rsidR="00945563" w:rsidRDefault="00945563" w:rsidP="00945563">
      <w:pPr>
        <w:pStyle w:val="textebrut2"/>
        <w:tabs>
          <w:tab w:val="clear" w:pos="8789"/>
        </w:tabs>
        <w:ind w:left="1418" w:hanging="1418"/>
      </w:pPr>
      <w:r>
        <w:t xml:space="preserve">2003-2005 </w:t>
      </w:r>
      <w:r>
        <w:tab/>
        <w:t>Responsable Bourse aux Livres FCPE département du Bas-Rhin</w:t>
      </w:r>
    </w:p>
    <w:p w:rsidR="00945563" w:rsidRDefault="00945563" w:rsidP="00945563">
      <w:pPr>
        <w:pStyle w:val="textebrut2"/>
        <w:tabs>
          <w:tab w:val="clear" w:pos="8789"/>
        </w:tabs>
      </w:pPr>
      <w:r>
        <w:t xml:space="preserve">2006- </w:t>
      </w:r>
      <w:r>
        <w:tab/>
      </w:r>
      <w:r>
        <w:tab/>
      </w:r>
      <w:r w:rsidRPr="005F13D0">
        <w:t>Membre de l’Association Femmes et Sciences</w:t>
      </w:r>
      <w:r>
        <w:t xml:space="preserve"> </w:t>
      </w:r>
    </w:p>
    <w:p w:rsidR="00945563" w:rsidRPr="005F13D0" w:rsidRDefault="00945563" w:rsidP="00945563">
      <w:pPr>
        <w:pStyle w:val="textebrut2"/>
        <w:tabs>
          <w:tab w:val="clear" w:pos="8789"/>
        </w:tabs>
      </w:pPr>
      <w:r>
        <w:t xml:space="preserve">2017- </w:t>
      </w:r>
      <w:r>
        <w:tab/>
      </w:r>
      <w:r>
        <w:tab/>
        <w:t xml:space="preserve">Membre du CA </w:t>
      </w:r>
      <w:r w:rsidRPr="005F13D0">
        <w:t xml:space="preserve">de la Société Chimique de </w:t>
      </w:r>
      <w:r>
        <w:t xml:space="preserve">France </w:t>
      </w:r>
    </w:p>
    <w:p w:rsidR="00945563" w:rsidRDefault="00945563" w:rsidP="00945563">
      <w:pPr>
        <w:pStyle w:val="textebrut2"/>
        <w:tabs>
          <w:tab w:val="clear" w:pos="8789"/>
        </w:tabs>
        <w:ind w:left="1418" w:hanging="1418"/>
      </w:pPr>
      <w:r>
        <w:t xml:space="preserve">2022- </w:t>
      </w:r>
      <w:r>
        <w:tab/>
        <w:t xml:space="preserve">Membre du CA et du Bureau (trésorière depuis sept 2023) de l’association JEEP (Jeunes Equipes Education Populaire) </w:t>
      </w:r>
      <w:hyperlink r:id="rId4" w:history="1">
        <w:r w:rsidRPr="005B7F96">
          <w:rPr>
            <w:rStyle w:val="Lienhypertexte"/>
          </w:rPr>
          <w:t>https://www.jeep.asso.fr/lassociation/qui-sommes-nous/</w:t>
        </w:r>
      </w:hyperlink>
      <w:r>
        <w:t xml:space="preserve"> </w:t>
      </w:r>
    </w:p>
    <w:p w:rsidR="00690FE6" w:rsidRPr="00EF64CF" w:rsidRDefault="00945563" w:rsidP="00B037AD">
      <w:pPr>
        <w:pStyle w:val="textebrut2"/>
        <w:tabs>
          <w:tab w:val="clear" w:pos="8789"/>
        </w:tabs>
        <w:ind w:left="1418" w:hanging="1418"/>
      </w:pPr>
      <w:r>
        <w:t>2023-</w:t>
      </w:r>
      <w:r>
        <w:tab/>
        <w:t xml:space="preserve">Membre de l’Association DECLIC </w:t>
      </w:r>
      <w:hyperlink r:id="rId5" w:history="1">
        <w:r w:rsidRPr="005B7F96">
          <w:rPr>
            <w:rStyle w:val="Lienhypertexte"/>
          </w:rPr>
          <w:t>https://www.declicalsace.fr/</w:t>
        </w:r>
      </w:hyperlink>
      <w:r>
        <w:t xml:space="preserve"> </w:t>
      </w:r>
    </w:p>
    <w:p w:rsidR="005F0DE8" w:rsidRDefault="005F0DE8">
      <w:pPr>
        <w:spacing w:after="160" w:line="259" w:lineRule="auto"/>
        <w:jc w:val="left"/>
        <w:rPr>
          <w:rFonts w:ascii="Garamond" w:hAnsi="Garamond"/>
          <w:sz w:val="24"/>
          <w:szCs w:val="24"/>
        </w:rPr>
      </w:pPr>
      <w:bookmarkStart w:id="72" w:name="_GoBack"/>
      <w:bookmarkEnd w:id="72"/>
    </w:p>
    <w:sectPr w:rsidR="005F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E6"/>
    <w:rsid w:val="000F47C3"/>
    <w:rsid w:val="002054E4"/>
    <w:rsid w:val="00320367"/>
    <w:rsid w:val="003B33BB"/>
    <w:rsid w:val="00526274"/>
    <w:rsid w:val="005F0DE8"/>
    <w:rsid w:val="00690FE6"/>
    <w:rsid w:val="00706B35"/>
    <w:rsid w:val="007316C8"/>
    <w:rsid w:val="007D3E19"/>
    <w:rsid w:val="008A5235"/>
    <w:rsid w:val="009443D3"/>
    <w:rsid w:val="00945563"/>
    <w:rsid w:val="00A1369A"/>
    <w:rsid w:val="00AD4BC9"/>
    <w:rsid w:val="00B037AD"/>
    <w:rsid w:val="00BA125C"/>
    <w:rsid w:val="00E978C3"/>
    <w:rsid w:val="00ED03A8"/>
    <w:rsid w:val="00EF64CF"/>
    <w:rsid w:val="00F4403E"/>
    <w:rsid w:val="00F7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F32CFF"/>
  <w15:chartTrackingRefBased/>
  <w15:docId w15:val="{984AD01E-8B8E-48F6-AE54-F4C3F42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FE6"/>
    <w:pPr>
      <w:spacing w:after="0" w:line="276" w:lineRule="auto"/>
      <w:jc w:val="both"/>
    </w:pPr>
    <w:rPr>
      <w:rFonts w:ascii="Century" w:eastAsia="PMingLiU" w:hAnsi="Century" w:cs="Times New Roman"/>
      <w:sz w:val="21"/>
      <w:szCs w:val="21"/>
      <w:lang w:eastAsia="fr-FR"/>
    </w:rPr>
  </w:style>
  <w:style w:type="paragraph" w:styleId="Titre1">
    <w:name w:val="heading 1"/>
    <w:basedOn w:val="Normal"/>
    <w:next w:val="Normal"/>
    <w:link w:val="Titre1Car1"/>
    <w:uiPriority w:val="99"/>
    <w:qFormat/>
    <w:rsid w:val="00EF64CF"/>
    <w:pPr>
      <w:keepNext/>
      <w:spacing w:before="120"/>
      <w:ind w:left="-284"/>
      <w:outlineLvl w:val="0"/>
    </w:pPr>
    <w:rPr>
      <w:kern w:val="28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brut2">
    <w:name w:val="texte brut 2"/>
    <w:basedOn w:val="Normal"/>
    <w:autoRedefine/>
    <w:uiPriority w:val="99"/>
    <w:rsid w:val="00A1369A"/>
    <w:pPr>
      <w:tabs>
        <w:tab w:val="right" w:pos="8789"/>
      </w:tabs>
      <w:spacing w:line="240" w:lineRule="auto"/>
    </w:pPr>
    <w:rPr>
      <w:rFonts w:ascii="Garamond" w:hAnsi="Garamond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B33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33B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uiPriority w:val="9"/>
    <w:rsid w:val="00EF64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1Car1">
    <w:name w:val="Titre 1 Car1"/>
    <w:basedOn w:val="Policepardfaut"/>
    <w:link w:val="Titre1"/>
    <w:uiPriority w:val="99"/>
    <w:locked/>
    <w:rsid w:val="00EF64CF"/>
    <w:rPr>
      <w:rFonts w:ascii="Century" w:eastAsia="PMingLiU" w:hAnsi="Century" w:cs="Times New Roman"/>
      <w:kern w:val="28"/>
      <w:sz w:val="28"/>
      <w:szCs w:val="28"/>
      <w:lang w:eastAsia="fr-FR"/>
    </w:rPr>
  </w:style>
  <w:style w:type="paragraph" w:styleId="Titre">
    <w:name w:val="Title"/>
    <w:basedOn w:val="Normal"/>
    <w:link w:val="TitreCar1"/>
    <w:uiPriority w:val="10"/>
    <w:qFormat/>
    <w:rsid w:val="00EF64CF"/>
    <w:pPr>
      <w:ind w:left="-567"/>
      <w:outlineLvl w:val="0"/>
    </w:pPr>
    <w:rPr>
      <w:b/>
      <w:kern w:val="28"/>
      <w:sz w:val="32"/>
      <w:szCs w:val="32"/>
    </w:rPr>
  </w:style>
  <w:style w:type="character" w:customStyle="1" w:styleId="TitreCar">
    <w:name w:val="Titre Car"/>
    <w:basedOn w:val="Policepardfaut"/>
    <w:uiPriority w:val="10"/>
    <w:rsid w:val="00EF64C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TitreCar1">
    <w:name w:val="Titre Car1"/>
    <w:basedOn w:val="Policepardfaut"/>
    <w:link w:val="Titre"/>
    <w:uiPriority w:val="10"/>
    <w:rsid w:val="00EF64CF"/>
    <w:rPr>
      <w:rFonts w:ascii="Century" w:eastAsia="PMingLiU" w:hAnsi="Century" w:cs="Times New Roman"/>
      <w:b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clicalsace.fr/" TargetMode="External"/><Relationship Id="rId4" Type="http://schemas.openxmlformats.org/officeDocument/2006/relationships/hyperlink" Target="https://www.jeep.asso.fr/lassociation/qui-sommes-nou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1293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POURROY Genevieve</dc:creator>
  <cp:keywords/>
  <dc:description/>
  <cp:lastModifiedBy>Geneviève</cp:lastModifiedBy>
  <cp:revision>6</cp:revision>
  <dcterms:created xsi:type="dcterms:W3CDTF">2024-03-19T09:09:00Z</dcterms:created>
  <dcterms:modified xsi:type="dcterms:W3CDTF">2024-03-19T09:29:00Z</dcterms:modified>
</cp:coreProperties>
</file>