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1E6F7" w14:textId="23B7FE7C" w:rsidR="00A44E9A" w:rsidRPr="00A44E9A" w:rsidRDefault="00A44E9A" w:rsidP="00A44E9A">
      <w:pPr>
        <w:rPr>
          <w:b/>
          <w:color w:val="FF0000"/>
          <w:sz w:val="32"/>
          <w:szCs w:val="32"/>
        </w:rPr>
      </w:pPr>
      <w:r w:rsidRPr="00A44E9A">
        <w:rPr>
          <w:b/>
          <w:color w:val="FF0000"/>
          <w:sz w:val="32"/>
          <w:szCs w:val="32"/>
        </w:rPr>
        <w:t>Michel SPITZ</w:t>
      </w:r>
    </w:p>
    <w:p w14:paraId="0AEFC19B" w14:textId="77777777" w:rsidR="00A44E9A" w:rsidRDefault="00A44E9A" w:rsidP="00A44E9A"/>
    <w:p w14:paraId="66660D0E" w14:textId="77777777" w:rsidR="00A44E9A" w:rsidRDefault="00A44E9A" w:rsidP="00A44E9A"/>
    <w:p w14:paraId="549C6611" w14:textId="2AE32097" w:rsidR="00A44E9A" w:rsidRPr="00A44E9A" w:rsidRDefault="00A44E9A" w:rsidP="00A44E9A">
      <w:r w:rsidRPr="00A44E9A">
        <w:t>Michel Spitz, né le 7 janvier 1958 à Colmar, est un architecte-urbaniste français reconnu pour son engagement en faveur de la qualité architecturale et environnementale. Diplômé de l'École d'Architecture de Strasbourg en 1982, il a obtenu le titre d'architecte D.P.L.G. Il a également complété un master en ingénierie et management de la qualité environnementale en 2014 (</w:t>
      </w:r>
      <w:hyperlink r:id="rId4" w:tooltip="Michel SPITZ | Strasbourg, École d'architecture" w:history="1">
        <w:r w:rsidRPr="00A44E9A">
          <w:rPr>
            <w:rStyle w:val="Lienhypertexte"/>
          </w:rPr>
          <w:t>strasbourg.archi.fr</w:t>
        </w:r>
      </w:hyperlink>
      <w:r w:rsidRPr="00A44E9A">
        <w:t>).</w:t>
      </w:r>
    </w:p>
    <w:p w14:paraId="0F048554" w14:textId="77777777" w:rsidR="00A44E9A" w:rsidRPr="00A44E9A" w:rsidRDefault="00A44E9A" w:rsidP="00A44E9A">
      <w:r w:rsidRPr="00A44E9A">
        <w:t xml:space="preserve">Spitz a débuté sa carrière en tant qu'architecte-conseiller pour les Conseils d'Architecture, d'Urbanisme et de l'Environnement (CAUE) du Haut-Rhin (1982–1985) et du Bas-Rhin (1988–1991). De 1981 à 2001, il a été associé à l'architecte Michel </w:t>
      </w:r>
      <w:proofErr w:type="spellStart"/>
      <w:r w:rsidRPr="00A44E9A">
        <w:t>Jemming</w:t>
      </w:r>
      <w:proofErr w:type="spellEnd"/>
      <w:r w:rsidRPr="00A44E9A">
        <w:t xml:space="preserve"> au sein de l'agence </w:t>
      </w:r>
      <w:proofErr w:type="spellStart"/>
      <w:r w:rsidRPr="00A44E9A">
        <w:t>Jemming</w:t>
      </w:r>
      <w:proofErr w:type="spellEnd"/>
      <w:r w:rsidRPr="00A44E9A">
        <w:t xml:space="preserve"> &amp; Spitz architectes (</w:t>
      </w:r>
      <w:hyperlink r:id="rId5" w:tooltip="Personne:Michel Spitz - Strasbourg - Archi-Wiki" w:history="1">
        <w:r w:rsidRPr="00A44E9A">
          <w:rPr>
            <w:rStyle w:val="Lienhypertexte"/>
          </w:rPr>
          <w:t>Archi-Wiki</w:t>
        </w:r>
      </w:hyperlink>
      <w:r w:rsidRPr="00A44E9A">
        <w:t>).</w:t>
      </w:r>
    </w:p>
    <w:p w14:paraId="3B7B9140" w14:textId="77777777" w:rsidR="00A44E9A" w:rsidRPr="00A44E9A" w:rsidRDefault="00A44E9A" w:rsidP="00A44E9A">
      <w:r w:rsidRPr="00A44E9A">
        <w:t>Depuis 1993, il est consultant auprès de la Mission Interministérielle pour la Qualité des Constructions Publiques (MIQCP). Parallèlement, il enseigne à la Faculté des Sciences du Sport de Strasbourg et a été président de la Commission de la Formation et de la Vie Étudiante (CFVE) de l'École Nationale Supérieure d'Architecture de Strasbourg (ENSAS) jusqu'en 2022 (</w:t>
      </w:r>
      <w:hyperlink r:id="rId6" w:tooltip="Michel SPITZ | Strasbourg, École d'architecture" w:history="1">
        <w:r w:rsidRPr="00A44E9A">
          <w:rPr>
            <w:rStyle w:val="Lienhypertexte"/>
          </w:rPr>
          <w:t>strasbourg.archi.fr</w:t>
        </w:r>
      </w:hyperlink>
      <w:r w:rsidRPr="00A44E9A">
        <w:t>).</w:t>
      </w:r>
    </w:p>
    <w:p w14:paraId="0E8024C3" w14:textId="77777777" w:rsidR="00A44E9A" w:rsidRPr="00A44E9A" w:rsidRDefault="00A44E9A" w:rsidP="00A44E9A">
      <w:r w:rsidRPr="00A44E9A">
        <w:t xml:space="preserve">Parmi ses réalisations notables figure la </w:t>
      </w:r>
      <w:proofErr w:type="spellStart"/>
      <w:r w:rsidRPr="00A44E9A">
        <w:t>co-conception</w:t>
      </w:r>
      <w:proofErr w:type="spellEnd"/>
      <w:r w:rsidRPr="00A44E9A">
        <w:t xml:space="preserve"> de l'Institut National des Études Territoriales (INET) à Strasbourg, en collaboration avec l'agence AZC Architectes. Ce projet, achevé en 2016, se distingue par son intégration urbaine et ses qualités fonctionnelles et symboliques (</w:t>
      </w:r>
      <w:proofErr w:type="spellStart"/>
      <w:r w:rsidRPr="00A44E9A">
        <w:fldChar w:fldCharType="begin"/>
      </w:r>
      <w:r w:rsidRPr="00A44E9A">
        <w:instrText>HYPERLINK "https://www.archdaily.com/911835/national-institute-for-territorials-studies-azc-architectes-plus-michel-spitz?utm_source=chatgpt.com" \o "National Institute for Territorial Studies / AZC Architectes + Michel Spitz"</w:instrText>
      </w:r>
      <w:r w:rsidRPr="00A44E9A">
        <w:fldChar w:fldCharType="separate"/>
      </w:r>
      <w:r w:rsidRPr="00A44E9A">
        <w:rPr>
          <w:rStyle w:val="Lienhypertexte"/>
        </w:rPr>
        <w:t>ArchDaily</w:t>
      </w:r>
      <w:proofErr w:type="spellEnd"/>
      <w:r w:rsidRPr="00A44E9A">
        <w:fldChar w:fldCharType="end"/>
      </w:r>
      <w:r w:rsidRPr="00A44E9A">
        <w:t>).</w:t>
      </w:r>
    </w:p>
    <w:p w14:paraId="650EFE84" w14:textId="77777777" w:rsidR="00A44E9A" w:rsidRPr="00A44E9A" w:rsidRDefault="00A44E9A" w:rsidP="00A44E9A">
      <w:r w:rsidRPr="00A44E9A">
        <w:t xml:space="preserve">En tant qu'auteur, Michel Spitz a coécrit </w:t>
      </w:r>
      <w:r w:rsidRPr="00A44E9A">
        <w:rPr>
          <w:i/>
          <w:iCs/>
        </w:rPr>
        <w:t>Hartmannswillerkopf – Monument National de la Grande Guerre</w:t>
      </w:r>
      <w:r w:rsidRPr="00A44E9A">
        <w:t xml:space="preserve"> (2015) avec Nicolas Lefort. Il est également l'auteur d'un mémoire de master intitulé </w:t>
      </w:r>
      <w:r w:rsidRPr="00A44E9A">
        <w:rPr>
          <w:i/>
          <w:iCs/>
        </w:rPr>
        <w:t>Politiques urbaines &amp; qualité environnementale à l’épreuve du temps</w:t>
      </w:r>
      <w:r w:rsidRPr="00A44E9A">
        <w:t xml:space="preserve">, portant sur la friche </w:t>
      </w:r>
      <w:proofErr w:type="spellStart"/>
      <w:r w:rsidRPr="00A44E9A">
        <w:t>Adelshoffen</w:t>
      </w:r>
      <w:proofErr w:type="spellEnd"/>
      <w:r w:rsidRPr="00A44E9A">
        <w:t xml:space="preserve"> à Schiltigheim (</w:t>
      </w:r>
      <w:hyperlink r:id="rId7" w:tooltip="Michel SPITZ | Strasbourg, École d'architecture" w:history="1">
        <w:r w:rsidRPr="00A44E9A">
          <w:rPr>
            <w:rStyle w:val="Lienhypertexte"/>
          </w:rPr>
          <w:t>strasbourg.archi.fr</w:t>
        </w:r>
      </w:hyperlink>
      <w:r w:rsidRPr="00A44E9A">
        <w:t>).</w:t>
      </w:r>
    </w:p>
    <w:p w14:paraId="0B46F834" w14:textId="77777777" w:rsidR="00A44E9A" w:rsidRPr="00A44E9A" w:rsidRDefault="00A44E9A" w:rsidP="00A44E9A">
      <w:r w:rsidRPr="00A44E9A">
        <w:t>Actif dans la vie culturelle, il préside le festival musical « Les Musicales » de Colmar.</w:t>
      </w:r>
    </w:p>
    <w:p w14:paraId="29408E34" w14:textId="77777777" w:rsidR="008F5777" w:rsidRDefault="008F5777"/>
    <w:sectPr w:rsidR="008F5777" w:rsidSect="00414081">
      <w:pgSz w:w="11901" w:h="16840"/>
      <w:pgMar w:top="737" w:right="737" w:bottom="794" w:left="964" w:header="1418" w:footer="1418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9A"/>
    <w:rsid w:val="001D137E"/>
    <w:rsid w:val="00414081"/>
    <w:rsid w:val="004A7E08"/>
    <w:rsid w:val="008F5777"/>
    <w:rsid w:val="00A4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26D6A4"/>
  <w15:chartTrackingRefBased/>
  <w15:docId w15:val="{8DE366D9-F996-2F41-8340-5542AF46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44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4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4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4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4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4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4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4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4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4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4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4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4E9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4E9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4E9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4E9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4E9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4E9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4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4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4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4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4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4E9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4E9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4E9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4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4E9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4E9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44E9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44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4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trasbourg.archi.fr/user/287?utm_source=chatgp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rasbourg.archi.fr/user/287?utm_source=chatgpt.com" TargetMode="External"/><Relationship Id="rId5" Type="http://schemas.openxmlformats.org/officeDocument/2006/relationships/hyperlink" Target="https://www.archi-wiki.org/Personne%3AMichel_Spitz?utm_source=chatgpt.com" TargetMode="External"/><Relationship Id="rId4" Type="http://schemas.openxmlformats.org/officeDocument/2006/relationships/hyperlink" Target="https://www.strasbourg.archi.fr/user/287?utm_source=chatgpt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Hirlimann</dc:creator>
  <cp:keywords/>
  <dc:description/>
  <cp:lastModifiedBy>Charles Hirlimann</cp:lastModifiedBy>
  <cp:revision>1</cp:revision>
  <dcterms:created xsi:type="dcterms:W3CDTF">2025-05-05T13:11:00Z</dcterms:created>
  <dcterms:modified xsi:type="dcterms:W3CDTF">2025-05-05T13:12:00Z</dcterms:modified>
</cp:coreProperties>
</file>